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84BD0E" w14:textId="77777777" w:rsidR="00A607DE" w:rsidRPr="005A2F1E" w:rsidRDefault="0047088C">
      <w:pPr>
        <w:jc w:val="both"/>
        <w:rPr>
          <w:b/>
          <w:sz w:val="22"/>
          <w:szCs w:val="22"/>
          <w:lang w:val="ru-RU"/>
        </w:rPr>
      </w:pPr>
      <w:bookmarkStart w:id="0" w:name="_GoBack"/>
      <w:bookmarkEnd w:id="0"/>
      <w:r w:rsidRPr="005A2F1E">
        <w:rPr>
          <w:sz w:val="22"/>
          <w:szCs w:val="22"/>
          <w:lang w:val="ru-RU"/>
        </w:rPr>
        <w:t>На основу Решења о банкротству, стечајног судије Привредног суда у Лесковцу 4.Ст.бр. 38/2015 од 08.04.2016. године, у складу са одредбама</w:t>
      </w:r>
      <w:r w:rsidRPr="005A2F1E">
        <w:rPr>
          <w:sz w:val="22"/>
          <w:szCs w:val="22"/>
          <w:lang w:val="sr-Latn-CS"/>
        </w:rPr>
        <w:t xml:space="preserve"> члан</w:t>
      </w:r>
      <w:r w:rsidRPr="005A2F1E">
        <w:rPr>
          <w:sz w:val="22"/>
          <w:szCs w:val="22"/>
          <w:lang w:val="ru-RU"/>
        </w:rPr>
        <w:t>а</w:t>
      </w:r>
      <w:r w:rsidRPr="005A2F1E">
        <w:rPr>
          <w:sz w:val="22"/>
          <w:szCs w:val="22"/>
          <w:lang w:val="sr-Latn-CS"/>
        </w:rPr>
        <w:t xml:space="preserve"> </w:t>
      </w:r>
      <w:r w:rsidRPr="005A2F1E">
        <w:rPr>
          <w:sz w:val="22"/>
          <w:szCs w:val="22"/>
          <w:lang w:val="ru-RU"/>
        </w:rPr>
        <w:t xml:space="preserve">132. став 1. и став 9.  </w:t>
      </w:r>
      <w:r w:rsidRPr="005A2F1E">
        <w:rPr>
          <w:sz w:val="22"/>
          <w:szCs w:val="22"/>
          <w:lang w:val="sr-Latn-CS"/>
        </w:rPr>
        <w:t>Закона о стеча</w:t>
      </w:r>
      <w:r w:rsidRPr="005A2F1E">
        <w:rPr>
          <w:sz w:val="22"/>
          <w:szCs w:val="22"/>
          <w:lang w:val="ru-RU"/>
        </w:rPr>
        <w:t>ју</w:t>
      </w:r>
      <w:r w:rsidRPr="005A2F1E">
        <w:rPr>
          <w:sz w:val="22"/>
          <w:szCs w:val="22"/>
          <w:lang w:val="sr-Latn-CS"/>
        </w:rPr>
        <w:t xml:space="preserve"> (</w:t>
      </w:r>
      <w:r w:rsidRPr="005A2F1E">
        <w:rPr>
          <w:sz w:val="22"/>
          <w:szCs w:val="22"/>
          <w:lang w:val="ru-RU"/>
        </w:rPr>
        <w:t>«</w:t>
      </w:r>
      <w:r w:rsidRPr="005A2F1E">
        <w:rPr>
          <w:i/>
          <w:iCs/>
          <w:sz w:val="22"/>
          <w:szCs w:val="22"/>
          <w:lang w:val="sr-Latn-CS"/>
        </w:rPr>
        <w:t>Службени гласник</w:t>
      </w:r>
      <w:r w:rsidRPr="005A2F1E">
        <w:rPr>
          <w:sz w:val="22"/>
          <w:szCs w:val="22"/>
          <w:lang w:val="sr-Latn-CS"/>
        </w:rPr>
        <w:t xml:space="preserve"> </w:t>
      </w:r>
      <w:r w:rsidRPr="005A2F1E">
        <w:rPr>
          <w:i/>
          <w:iCs/>
          <w:sz w:val="22"/>
          <w:szCs w:val="22"/>
          <w:lang w:val="sr-Latn-CS"/>
        </w:rPr>
        <w:t>РС</w:t>
      </w:r>
      <w:r w:rsidRPr="005A2F1E">
        <w:rPr>
          <w:i/>
          <w:iCs/>
          <w:sz w:val="22"/>
          <w:szCs w:val="22"/>
          <w:lang w:val="ru-RU"/>
        </w:rPr>
        <w:t>»</w:t>
      </w:r>
      <w:r w:rsidRPr="005A2F1E">
        <w:rPr>
          <w:sz w:val="22"/>
          <w:szCs w:val="22"/>
          <w:lang w:val="sr-Latn-CS"/>
        </w:rPr>
        <w:t xml:space="preserve"> </w:t>
      </w:r>
      <w:r w:rsidRPr="005A2F1E">
        <w:rPr>
          <w:sz w:val="22"/>
          <w:szCs w:val="22"/>
          <w:lang w:val="ru-RU"/>
        </w:rPr>
        <w:t>број 104/2009 ... 83/2014), Националним стандардом број 5 – Национални стандард о начину и поступку уновчења имовине стечајног («</w:t>
      </w:r>
      <w:r w:rsidRPr="005A2F1E">
        <w:rPr>
          <w:i/>
          <w:sz w:val="22"/>
          <w:szCs w:val="22"/>
          <w:lang w:val="ru-RU"/>
        </w:rPr>
        <w:t>Службени гласник Републике Србије» број 13/2010</w:t>
      </w:r>
      <w:r w:rsidR="008D6F9C" w:rsidRPr="005A2F1E">
        <w:rPr>
          <w:sz w:val="22"/>
          <w:szCs w:val="22"/>
          <w:lang w:val="ru-RU"/>
        </w:rPr>
        <w:t>)</w:t>
      </w:r>
      <w:r w:rsidRPr="005A2F1E">
        <w:rPr>
          <w:sz w:val="22"/>
          <w:szCs w:val="22"/>
          <w:lang w:val="ru-RU"/>
        </w:rPr>
        <w:t>, стечајни управник стечајног дужника</w:t>
      </w:r>
    </w:p>
    <w:p w14:paraId="315599FA" w14:textId="77777777" w:rsidR="00A607DE" w:rsidRPr="005A2F1E" w:rsidRDefault="00A607DE">
      <w:pPr>
        <w:jc w:val="both"/>
        <w:rPr>
          <w:b/>
          <w:sz w:val="22"/>
          <w:szCs w:val="22"/>
          <w:lang w:val="ru-RU"/>
        </w:rPr>
      </w:pPr>
    </w:p>
    <w:p w14:paraId="3C00E822" w14:textId="77777777" w:rsidR="00A607DE" w:rsidRPr="005A2F1E" w:rsidRDefault="00A607DE">
      <w:pPr>
        <w:jc w:val="both"/>
        <w:rPr>
          <w:b/>
          <w:sz w:val="22"/>
          <w:szCs w:val="22"/>
          <w:lang w:val="ru-RU"/>
        </w:rPr>
      </w:pPr>
    </w:p>
    <w:p w14:paraId="09D631CD" w14:textId="77777777" w:rsidR="00A607DE" w:rsidRPr="005A2F1E" w:rsidRDefault="0047088C">
      <w:pPr>
        <w:jc w:val="center"/>
        <w:rPr>
          <w:b/>
          <w:sz w:val="22"/>
          <w:szCs w:val="22"/>
          <w:lang w:val="ru-RU"/>
        </w:rPr>
      </w:pPr>
      <w:r w:rsidRPr="005A2F1E">
        <w:rPr>
          <w:b/>
          <w:sz w:val="22"/>
          <w:szCs w:val="22"/>
          <w:lang w:val="ru-RU"/>
        </w:rPr>
        <w:t>ХЕМИЈСКА ИНДУСТРИЈА „НЕВЕНА“</w:t>
      </w:r>
      <w:r w:rsidR="00752BE2" w:rsidRPr="005A2F1E">
        <w:rPr>
          <w:b/>
          <w:sz w:val="22"/>
          <w:szCs w:val="22"/>
        </w:rPr>
        <w:t xml:space="preserve"> </w:t>
      </w:r>
      <w:r w:rsidR="00752BE2" w:rsidRPr="005A2F1E">
        <w:rPr>
          <w:b/>
          <w:sz w:val="22"/>
          <w:szCs w:val="22"/>
          <w:lang w:val="ru-RU"/>
        </w:rPr>
        <w:t xml:space="preserve">АД – </w:t>
      </w:r>
      <w:r w:rsidR="00752BE2" w:rsidRPr="005A2F1E">
        <w:rPr>
          <w:b/>
          <w:sz w:val="22"/>
          <w:szCs w:val="22"/>
          <w:lang w:val="sr-Cyrl-RS"/>
        </w:rPr>
        <w:t>у стечају</w:t>
      </w:r>
    </w:p>
    <w:p w14:paraId="794149F4" w14:textId="77777777" w:rsidR="00A607DE" w:rsidRPr="005A2F1E" w:rsidRDefault="0047088C">
      <w:pPr>
        <w:jc w:val="center"/>
        <w:rPr>
          <w:b/>
          <w:sz w:val="22"/>
          <w:szCs w:val="22"/>
          <w:lang w:val="ru-RU"/>
        </w:rPr>
      </w:pPr>
      <w:r w:rsidRPr="005A2F1E">
        <w:rPr>
          <w:b/>
          <w:sz w:val="22"/>
          <w:szCs w:val="22"/>
          <w:lang w:val="ru-RU"/>
        </w:rPr>
        <w:t>Лесковац, Ђорђа Стаменковића бб</w:t>
      </w:r>
    </w:p>
    <w:p w14:paraId="58BF1697" w14:textId="77777777" w:rsidR="00A607DE" w:rsidRPr="005A2F1E" w:rsidRDefault="00A607DE">
      <w:pPr>
        <w:jc w:val="center"/>
        <w:rPr>
          <w:sz w:val="22"/>
          <w:szCs w:val="22"/>
          <w:lang w:val="ru-RU"/>
        </w:rPr>
      </w:pPr>
    </w:p>
    <w:p w14:paraId="35D28FEC" w14:textId="77777777" w:rsidR="00A607DE" w:rsidRPr="005A2F1E" w:rsidRDefault="0047088C">
      <w:pPr>
        <w:jc w:val="center"/>
        <w:rPr>
          <w:b/>
          <w:sz w:val="22"/>
          <w:szCs w:val="22"/>
          <w:lang w:val="ru-RU"/>
        </w:rPr>
      </w:pPr>
      <w:r w:rsidRPr="005A2F1E">
        <w:rPr>
          <w:b/>
          <w:sz w:val="22"/>
          <w:szCs w:val="22"/>
          <w:lang w:val="ru-RU"/>
        </w:rPr>
        <w:t>ОГЛАШАВА</w:t>
      </w:r>
    </w:p>
    <w:p w14:paraId="69E82E3E" w14:textId="77777777" w:rsidR="00A607DE" w:rsidRPr="005A2F1E" w:rsidRDefault="0047088C">
      <w:pPr>
        <w:jc w:val="center"/>
        <w:rPr>
          <w:b/>
          <w:sz w:val="22"/>
          <w:szCs w:val="22"/>
          <w:lang w:val="ru-RU"/>
        </w:rPr>
      </w:pPr>
      <w:r w:rsidRPr="005A2F1E">
        <w:rPr>
          <w:b/>
          <w:sz w:val="22"/>
          <w:szCs w:val="22"/>
          <w:lang w:val="ru-RU"/>
        </w:rPr>
        <w:t>продају правног лица јавним надметањем</w:t>
      </w:r>
    </w:p>
    <w:p w14:paraId="0B42F4BE" w14:textId="77777777" w:rsidR="00A607DE" w:rsidRPr="005A2F1E" w:rsidRDefault="00A607DE">
      <w:pPr>
        <w:jc w:val="center"/>
        <w:rPr>
          <w:b/>
          <w:sz w:val="22"/>
          <w:szCs w:val="22"/>
          <w:lang w:val="ru-RU"/>
        </w:rPr>
      </w:pPr>
    </w:p>
    <w:p w14:paraId="22B3C5F0" w14:textId="77777777" w:rsidR="00A607DE" w:rsidRPr="005A2F1E" w:rsidRDefault="00A607DE">
      <w:pPr>
        <w:jc w:val="center"/>
        <w:rPr>
          <w:b/>
          <w:sz w:val="22"/>
          <w:szCs w:val="22"/>
          <w:lang w:val="ru-RU"/>
        </w:rPr>
      </w:pPr>
    </w:p>
    <w:tbl>
      <w:tblPr>
        <w:tblW w:w="9923" w:type="dxa"/>
        <w:tblInd w:w="5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55" w:type="dxa"/>
          <w:left w:w="55" w:type="dxa"/>
          <w:bottom w:w="55" w:type="dxa"/>
          <w:right w:w="55" w:type="dxa"/>
        </w:tblCellMar>
        <w:tblLook w:val="0000" w:firstRow="0" w:lastRow="0" w:firstColumn="0" w:lastColumn="0" w:noHBand="0" w:noVBand="0"/>
      </w:tblPr>
      <w:tblGrid>
        <w:gridCol w:w="5953"/>
        <w:gridCol w:w="1985"/>
        <w:gridCol w:w="1985"/>
      </w:tblGrid>
      <w:tr w:rsidR="00A607DE" w:rsidRPr="005A2F1E" w14:paraId="776E682B" w14:textId="77777777">
        <w:tc>
          <w:tcPr>
            <w:tcW w:w="5953" w:type="dxa"/>
            <w:tcBorders>
              <w:top w:val="single" w:sz="4" w:space="0" w:color="00000A"/>
              <w:left w:val="single" w:sz="4" w:space="0" w:color="00000A"/>
              <w:bottom w:val="single" w:sz="4" w:space="0" w:color="00000A"/>
              <w:right w:val="single" w:sz="4" w:space="0" w:color="00000A"/>
            </w:tcBorders>
            <w:shd w:val="clear" w:color="auto" w:fill="auto"/>
          </w:tcPr>
          <w:p w14:paraId="65BD4268" w14:textId="77777777" w:rsidR="00A607DE" w:rsidRPr="005A2F1E" w:rsidRDefault="0047088C">
            <w:pPr>
              <w:spacing w:before="120"/>
              <w:jc w:val="center"/>
              <w:rPr>
                <w:b/>
                <w:sz w:val="22"/>
                <w:szCs w:val="22"/>
              </w:rPr>
            </w:pPr>
            <w:r w:rsidRPr="005A2F1E">
              <w:rPr>
                <w:b/>
                <w:sz w:val="22"/>
                <w:szCs w:val="22"/>
              </w:rPr>
              <w:t>Најважнија имовина стечајног дужника</w:t>
            </w:r>
          </w:p>
        </w:tc>
        <w:tc>
          <w:tcPr>
            <w:tcW w:w="1985" w:type="dxa"/>
            <w:tcBorders>
              <w:top w:val="single" w:sz="4" w:space="0" w:color="00000A"/>
              <w:left w:val="single" w:sz="4" w:space="0" w:color="00000A"/>
              <w:bottom w:val="single" w:sz="4" w:space="0" w:color="00000A"/>
              <w:right w:val="single" w:sz="4" w:space="0" w:color="00000A"/>
            </w:tcBorders>
            <w:shd w:val="clear" w:color="auto" w:fill="auto"/>
          </w:tcPr>
          <w:p w14:paraId="28A96ECB" w14:textId="77777777" w:rsidR="00A607DE" w:rsidRPr="005A2F1E" w:rsidRDefault="0047088C">
            <w:pPr>
              <w:jc w:val="center"/>
              <w:rPr>
                <w:b/>
                <w:sz w:val="22"/>
                <w:szCs w:val="22"/>
              </w:rPr>
            </w:pPr>
            <w:proofErr w:type="spellStart"/>
            <w:r w:rsidRPr="005A2F1E">
              <w:rPr>
                <w:b/>
                <w:sz w:val="22"/>
                <w:szCs w:val="22"/>
              </w:rPr>
              <w:t>Почетна</w:t>
            </w:r>
            <w:proofErr w:type="spellEnd"/>
            <w:r w:rsidRPr="005A2F1E">
              <w:rPr>
                <w:b/>
                <w:sz w:val="22"/>
                <w:szCs w:val="22"/>
              </w:rPr>
              <w:t xml:space="preserve"> </w:t>
            </w:r>
            <w:proofErr w:type="spellStart"/>
            <w:r w:rsidRPr="005A2F1E">
              <w:rPr>
                <w:b/>
                <w:sz w:val="22"/>
                <w:szCs w:val="22"/>
              </w:rPr>
              <w:t>цена</w:t>
            </w:r>
            <w:proofErr w:type="spellEnd"/>
            <w:r w:rsidRPr="005A2F1E">
              <w:rPr>
                <w:b/>
                <w:sz w:val="22"/>
                <w:szCs w:val="22"/>
              </w:rPr>
              <w:t xml:space="preserve"> (</w:t>
            </w:r>
            <w:proofErr w:type="spellStart"/>
            <w:r w:rsidRPr="005A2F1E">
              <w:rPr>
                <w:b/>
                <w:sz w:val="22"/>
                <w:szCs w:val="22"/>
              </w:rPr>
              <w:t>дин</w:t>
            </w:r>
            <w:proofErr w:type="spellEnd"/>
            <w:r w:rsidRPr="005A2F1E">
              <w:rPr>
                <w:b/>
                <w:sz w:val="22"/>
                <w:szCs w:val="22"/>
              </w:rPr>
              <w:t>.)</w:t>
            </w:r>
          </w:p>
        </w:tc>
        <w:tc>
          <w:tcPr>
            <w:tcW w:w="1985" w:type="dxa"/>
            <w:tcBorders>
              <w:top w:val="single" w:sz="4" w:space="0" w:color="00000A"/>
              <w:left w:val="single" w:sz="4" w:space="0" w:color="00000A"/>
              <w:bottom w:val="single" w:sz="4" w:space="0" w:color="00000A"/>
              <w:right w:val="single" w:sz="4" w:space="0" w:color="00000A"/>
            </w:tcBorders>
            <w:shd w:val="clear" w:color="auto" w:fill="auto"/>
          </w:tcPr>
          <w:p w14:paraId="070C2184" w14:textId="77777777" w:rsidR="00A607DE" w:rsidRPr="005A2F1E" w:rsidRDefault="0047088C">
            <w:pPr>
              <w:jc w:val="center"/>
              <w:rPr>
                <w:b/>
                <w:sz w:val="22"/>
                <w:szCs w:val="22"/>
              </w:rPr>
            </w:pPr>
            <w:r w:rsidRPr="005A2F1E">
              <w:rPr>
                <w:b/>
                <w:sz w:val="22"/>
                <w:szCs w:val="22"/>
              </w:rPr>
              <w:t>Депозит (дин.)</w:t>
            </w:r>
          </w:p>
        </w:tc>
      </w:tr>
      <w:tr w:rsidR="00A607DE" w:rsidRPr="005A2F1E" w14:paraId="29949636" w14:textId="77777777" w:rsidTr="00E551FA">
        <w:trPr>
          <w:trHeight w:val="6586"/>
        </w:trPr>
        <w:tc>
          <w:tcPr>
            <w:tcW w:w="5953" w:type="dxa"/>
            <w:tcBorders>
              <w:top w:val="single" w:sz="4" w:space="0" w:color="00000A"/>
              <w:left w:val="single" w:sz="4" w:space="0" w:color="00000A"/>
              <w:bottom w:val="single" w:sz="4" w:space="0" w:color="00000A"/>
              <w:right w:val="single" w:sz="4" w:space="0" w:color="00000A"/>
            </w:tcBorders>
            <w:shd w:val="clear" w:color="auto" w:fill="auto"/>
            <w:vAlign w:val="center"/>
          </w:tcPr>
          <w:p w14:paraId="619F21B2" w14:textId="77777777" w:rsidR="00A607DE" w:rsidRPr="005A2F1E" w:rsidRDefault="004B2F7B" w:rsidP="00752BE2">
            <w:pPr>
              <w:pStyle w:val="Sadrajtabele"/>
              <w:ind w:right="81"/>
              <w:jc w:val="both"/>
              <w:rPr>
                <w:b/>
                <w:bCs/>
                <w:iCs/>
                <w:sz w:val="22"/>
                <w:szCs w:val="22"/>
                <w:u w:val="single"/>
                <w:lang w:val="ru-RU" w:eastAsia="en-US"/>
              </w:rPr>
            </w:pPr>
            <w:r w:rsidRPr="005A2F1E">
              <w:rPr>
                <w:b/>
                <w:bCs/>
                <w:iCs/>
                <w:sz w:val="22"/>
                <w:szCs w:val="22"/>
                <w:u w:val="single"/>
                <w:lang w:val="sr-Latn-RS" w:eastAsia="en-US"/>
              </w:rPr>
              <w:t xml:space="preserve">I </w:t>
            </w:r>
            <w:r w:rsidRPr="005A2F1E">
              <w:rPr>
                <w:b/>
                <w:bCs/>
                <w:iCs/>
                <w:sz w:val="22"/>
                <w:szCs w:val="22"/>
                <w:u w:val="single"/>
                <w:lang w:val="ru-RU" w:eastAsia="en-US"/>
              </w:rPr>
              <w:t>ОБЈЕКТИ</w:t>
            </w:r>
            <w:r w:rsidR="0047088C" w:rsidRPr="005A2F1E">
              <w:rPr>
                <w:b/>
                <w:bCs/>
                <w:iCs/>
                <w:sz w:val="22"/>
                <w:szCs w:val="22"/>
                <w:u w:val="single"/>
                <w:lang w:val="ru-RU" w:eastAsia="en-US"/>
              </w:rPr>
              <w:t>:</w:t>
            </w:r>
          </w:p>
          <w:p w14:paraId="30DC8F0B" w14:textId="77777777" w:rsidR="004B2F7B" w:rsidRPr="005A2F1E" w:rsidRDefault="004B2F7B" w:rsidP="00752BE2">
            <w:pPr>
              <w:pStyle w:val="Sadrajtabele"/>
              <w:ind w:right="81"/>
              <w:jc w:val="both"/>
              <w:rPr>
                <w:b/>
                <w:bCs/>
                <w:iCs/>
                <w:sz w:val="22"/>
                <w:szCs w:val="22"/>
                <w:lang w:val="ru-RU" w:eastAsia="en-US"/>
              </w:rPr>
            </w:pPr>
          </w:p>
          <w:p w14:paraId="1868699F" w14:textId="0ED096C3" w:rsidR="00A607DE" w:rsidRPr="003974F6" w:rsidRDefault="00752BE2" w:rsidP="00752BE2">
            <w:pPr>
              <w:suppressAutoHyphens w:val="0"/>
              <w:spacing w:after="60"/>
              <w:ind w:right="81"/>
              <w:jc w:val="both"/>
              <w:rPr>
                <w:b/>
                <w:i/>
                <w:sz w:val="22"/>
                <w:szCs w:val="22"/>
                <w:u w:val="single"/>
                <w:lang w:val="ru-RU"/>
              </w:rPr>
            </w:pPr>
            <w:r w:rsidRPr="003974F6">
              <w:rPr>
                <w:b/>
                <w:i/>
                <w:sz w:val="22"/>
                <w:szCs w:val="22"/>
                <w:u w:val="single"/>
                <w:lang w:val="ru-RU"/>
              </w:rPr>
              <w:t>Грађевински објекти у улици Ђорђа Стаменковића бб,</w:t>
            </w:r>
            <w:r w:rsidR="00656345" w:rsidRPr="003974F6">
              <w:rPr>
                <w:b/>
                <w:i/>
                <w:sz w:val="22"/>
                <w:szCs w:val="22"/>
                <w:u w:val="single"/>
                <w:lang w:val="ru-RU"/>
              </w:rPr>
              <w:t xml:space="preserve"> у Лесковцу,</w:t>
            </w:r>
            <w:r w:rsidRPr="003974F6">
              <w:rPr>
                <w:b/>
                <w:i/>
                <w:sz w:val="22"/>
                <w:szCs w:val="22"/>
                <w:u w:val="single"/>
                <w:lang w:val="ru-RU"/>
              </w:rPr>
              <w:t xml:space="preserve"> који се налазе на кат</w:t>
            </w:r>
            <w:r w:rsidR="00597B39" w:rsidRPr="003974F6">
              <w:rPr>
                <w:b/>
                <w:i/>
                <w:sz w:val="22"/>
                <w:szCs w:val="22"/>
                <w:u w:val="single"/>
                <w:lang w:val="ru-RU"/>
              </w:rPr>
              <w:t>астарској</w:t>
            </w:r>
            <w:r w:rsidR="00597B39" w:rsidRPr="003974F6">
              <w:rPr>
                <w:b/>
                <w:i/>
                <w:sz w:val="22"/>
                <w:szCs w:val="22"/>
                <w:u w:val="single"/>
              </w:rPr>
              <w:t xml:space="preserve"> </w:t>
            </w:r>
            <w:r w:rsidRPr="003974F6">
              <w:rPr>
                <w:b/>
                <w:i/>
                <w:sz w:val="22"/>
                <w:szCs w:val="22"/>
                <w:u w:val="single"/>
                <w:lang w:val="ru-RU"/>
              </w:rPr>
              <w:t>парц</w:t>
            </w:r>
            <w:r w:rsidR="00597B39" w:rsidRPr="003974F6">
              <w:rPr>
                <w:b/>
                <w:i/>
                <w:sz w:val="22"/>
                <w:szCs w:val="22"/>
                <w:u w:val="single"/>
                <w:lang w:val="sr-Cyrl-RS"/>
              </w:rPr>
              <w:t>ели</w:t>
            </w:r>
            <w:r w:rsidRPr="003974F6">
              <w:rPr>
                <w:b/>
                <w:i/>
                <w:sz w:val="22"/>
                <w:szCs w:val="22"/>
                <w:u w:val="single"/>
                <w:lang w:val="ru-RU"/>
              </w:rPr>
              <w:t xml:space="preserve"> бр. </w:t>
            </w:r>
            <w:r w:rsidR="00CB5944" w:rsidRPr="003974F6">
              <w:rPr>
                <w:b/>
                <w:i/>
                <w:sz w:val="22"/>
                <w:szCs w:val="22"/>
                <w:u w:val="single"/>
                <w:lang w:val="ru-RU"/>
              </w:rPr>
              <w:t>1908/15 (градско грађевинско земљиште)</w:t>
            </w:r>
            <w:r w:rsidRPr="003974F6">
              <w:rPr>
                <w:b/>
                <w:i/>
                <w:sz w:val="22"/>
                <w:szCs w:val="22"/>
                <w:u w:val="single"/>
                <w:lang w:val="ru-RU"/>
              </w:rPr>
              <w:t xml:space="preserve"> уписани у лист непокретности</w:t>
            </w:r>
            <w:r w:rsidR="0047088C" w:rsidRPr="003974F6">
              <w:rPr>
                <w:b/>
                <w:i/>
                <w:sz w:val="22"/>
                <w:szCs w:val="22"/>
                <w:u w:val="single"/>
                <w:lang w:val="ru-RU"/>
              </w:rPr>
              <w:t xml:space="preserve"> број </w:t>
            </w:r>
            <w:r w:rsidR="002A4F49">
              <w:rPr>
                <w:b/>
                <w:i/>
                <w:sz w:val="22"/>
                <w:szCs w:val="22"/>
                <w:u w:val="single"/>
              </w:rPr>
              <w:t>21941</w:t>
            </w:r>
            <w:r w:rsidR="0047088C" w:rsidRPr="003974F6">
              <w:rPr>
                <w:b/>
                <w:i/>
                <w:sz w:val="22"/>
                <w:szCs w:val="22"/>
                <w:u w:val="single"/>
                <w:lang w:val="ru-RU"/>
              </w:rPr>
              <w:t xml:space="preserve"> КО Лесковац</w:t>
            </w:r>
            <w:r w:rsidR="00656345" w:rsidRPr="003974F6">
              <w:rPr>
                <w:b/>
                <w:i/>
                <w:sz w:val="22"/>
                <w:szCs w:val="22"/>
                <w:u w:val="single"/>
                <w:lang w:val="ru-RU"/>
              </w:rPr>
              <w:t>,</w:t>
            </w:r>
            <w:r w:rsidRPr="003974F6">
              <w:rPr>
                <w:b/>
                <w:i/>
                <w:sz w:val="22"/>
                <w:szCs w:val="22"/>
                <w:u w:val="single"/>
                <w:lang w:val="ru-RU"/>
              </w:rPr>
              <w:t xml:space="preserve"> и то</w:t>
            </w:r>
            <w:r w:rsidR="0047088C" w:rsidRPr="003974F6">
              <w:rPr>
                <w:b/>
                <w:i/>
                <w:sz w:val="22"/>
                <w:szCs w:val="22"/>
                <w:u w:val="single"/>
                <w:lang w:val="ru-RU"/>
              </w:rPr>
              <w:t>:</w:t>
            </w:r>
          </w:p>
          <w:p w14:paraId="78A8BD51" w14:textId="77777777" w:rsidR="004B2F7B" w:rsidRPr="005A2F1E" w:rsidRDefault="004B2F7B" w:rsidP="00752BE2">
            <w:pPr>
              <w:suppressAutoHyphens w:val="0"/>
              <w:spacing w:after="60"/>
              <w:ind w:right="81"/>
              <w:jc w:val="both"/>
              <w:rPr>
                <w:sz w:val="22"/>
                <w:szCs w:val="22"/>
                <w:u w:val="single"/>
                <w:lang w:val="ru-RU"/>
              </w:rPr>
            </w:pPr>
          </w:p>
          <w:p w14:paraId="7C73D458" w14:textId="77777777" w:rsidR="00A607DE" w:rsidRPr="005A2F1E" w:rsidRDefault="0047088C" w:rsidP="00752BE2">
            <w:pPr>
              <w:suppressAutoHyphens w:val="0"/>
              <w:spacing w:after="60"/>
              <w:rPr>
                <w:b/>
                <w:sz w:val="22"/>
                <w:szCs w:val="22"/>
                <w:lang w:val="ru-RU"/>
              </w:rPr>
            </w:pPr>
            <w:r w:rsidRPr="005A2F1E">
              <w:rPr>
                <w:b/>
                <w:sz w:val="22"/>
                <w:szCs w:val="22"/>
                <w:lang w:val="ru-RU"/>
              </w:rPr>
              <w:t>ОБЈЕКАТ КОЗМЕТИКА</w:t>
            </w:r>
            <w:r w:rsidR="00752BE2" w:rsidRPr="005A2F1E">
              <w:rPr>
                <w:b/>
                <w:sz w:val="22"/>
                <w:szCs w:val="22"/>
                <w:lang w:val="ru-RU"/>
              </w:rPr>
              <w:t xml:space="preserve"> који чине објекти број 1 и 2</w:t>
            </w:r>
            <w:r w:rsidR="00656345" w:rsidRPr="005A2F1E">
              <w:rPr>
                <w:b/>
                <w:sz w:val="22"/>
                <w:szCs w:val="22"/>
                <w:lang w:val="ru-RU"/>
              </w:rPr>
              <w:t xml:space="preserve">, </w:t>
            </w:r>
            <w:r w:rsidRPr="005A2F1E">
              <w:rPr>
                <w:sz w:val="22"/>
                <w:szCs w:val="22"/>
                <w:lang w:val="ru-RU"/>
              </w:rPr>
              <w:t>укупне корисне нето површине 6698,16</w:t>
            </w:r>
            <w:r w:rsidR="00752BE2" w:rsidRPr="005A2F1E">
              <w:rPr>
                <w:sz w:val="22"/>
                <w:szCs w:val="22"/>
                <w:lang w:val="ru-RU"/>
              </w:rPr>
              <w:t xml:space="preserve"> м²:</w:t>
            </w:r>
          </w:p>
          <w:p w14:paraId="02A620FE" w14:textId="77777777" w:rsidR="00A607DE" w:rsidRPr="003974F6" w:rsidRDefault="00752BE2" w:rsidP="00752BE2">
            <w:pPr>
              <w:suppressAutoHyphens w:val="0"/>
              <w:spacing w:after="60"/>
              <w:jc w:val="both"/>
              <w:rPr>
                <w:sz w:val="22"/>
                <w:szCs w:val="22"/>
                <w:lang w:val="sr-Latn-RS"/>
              </w:rPr>
            </w:pPr>
            <w:r w:rsidRPr="005A2F1E">
              <w:rPr>
                <w:b/>
                <w:sz w:val="22"/>
                <w:szCs w:val="22"/>
                <w:lang w:val="ru-RU"/>
              </w:rPr>
              <w:t>Објекат</w:t>
            </w:r>
            <w:r w:rsidR="0047088C" w:rsidRPr="005A2F1E">
              <w:rPr>
                <w:b/>
                <w:sz w:val="22"/>
                <w:szCs w:val="22"/>
                <w:lang w:val="ru-RU"/>
              </w:rPr>
              <w:t xml:space="preserve"> </w:t>
            </w:r>
            <w:r w:rsidRPr="005A2F1E">
              <w:rPr>
                <w:b/>
                <w:sz w:val="22"/>
                <w:szCs w:val="22"/>
                <w:lang w:val="ru-RU"/>
              </w:rPr>
              <w:t>број</w:t>
            </w:r>
            <w:r w:rsidR="0047088C" w:rsidRPr="005A2F1E">
              <w:rPr>
                <w:b/>
                <w:sz w:val="22"/>
                <w:szCs w:val="22"/>
                <w:lang w:val="ru-RU"/>
              </w:rPr>
              <w:t xml:space="preserve"> 1</w:t>
            </w:r>
            <w:r w:rsidRPr="005A2F1E">
              <w:rPr>
                <w:b/>
                <w:sz w:val="22"/>
                <w:szCs w:val="22"/>
                <w:lang w:val="ru-RU"/>
              </w:rPr>
              <w:t xml:space="preserve"> -</w:t>
            </w:r>
            <w:r w:rsidR="0047088C" w:rsidRPr="005A2F1E">
              <w:rPr>
                <w:sz w:val="22"/>
                <w:szCs w:val="22"/>
                <w:lang w:val="ru-RU"/>
              </w:rPr>
              <w:t xml:space="preserve"> Зграда хемијске инду</w:t>
            </w:r>
            <w:r w:rsidRPr="005A2F1E">
              <w:rPr>
                <w:sz w:val="22"/>
                <w:szCs w:val="22"/>
                <w:lang w:val="ru-RU"/>
              </w:rPr>
              <w:t xml:space="preserve">стрије-ПРОИЗВОДНА ХАЛА, површине у основи </w:t>
            </w:r>
            <w:r w:rsidR="0047088C" w:rsidRPr="005A2F1E">
              <w:rPr>
                <w:sz w:val="22"/>
                <w:szCs w:val="22"/>
                <w:lang w:val="ru-RU"/>
              </w:rPr>
              <w:t>15</w:t>
            </w:r>
            <w:r w:rsidRPr="005A2F1E">
              <w:rPr>
                <w:sz w:val="22"/>
                <w:szCs w:val="22"/>
                <w:lang w:val="ru-RU"/>
              </w:rPr>
              <w:t>01 м</w:t>
            </w:r>
            <w:r w:rsidR="00CB5944" w:rsidRPr="005A2F1E">
              <w:rPr>
                <w:sz w:val="22"/>
                <w:szCs w:val="22"/>
                <w:lang w:val="ru-RU"/>
              </w:rPr>
              <w:t xml:space="preserve">², спратности </w:t>
            </w:r>
            <w:r w:rsidR="00FD21AE" w:rsidRPr="005A2F1E">
              <w:rPr>
                <w:sz w:val="22"/>
                <w:szCs w:val="22"/>
                <w:lang w:val="ru-RU"/>
              </w:rPr>
              <w:t>Су+П+1+Пк (у лист</w:t>
            </w:r>
            <w:r w:rsidRPr="005A2F1E">
              <w:rPr>
                <w:sz w:val="22"/>
                <w:szCs w:val="22"/>
                <w:lang w:val="ru-RU"/>
              </w:rPr>
              <w:t xml:space="preserve"> непокретности  уписана спратност </w:t>
            </w:r>
            <w:r w:rsidR="0047088C" w:rsidRPr="005A2F1E">
              <w:rPr>
                <w:sz w:val="22"/>
                <w:szCs w:val="22"/>
                <w:lang w:val="ru-RU"/>
              </w:rPr>
              <w:t>Пр+Сп+Пк), врста права:</w:t>
            </w:r>
            <w:r w:rsidR="00FD21AE" w:rsidRPr="005A2F1E">
              <w:rPr>
                <w:sz w:val="22"/>
                <w:szCs w:val="22"/>
              </w:rPr>
              <w:t xml:space="preserve"> </w:t>
            </w:r>
            <w:r w:rsidR="0047088C" w:rsidRPr="005A2F1E">
              <w:rPr>
                <w:sz w:val="22"/>
                <w:szCs w:val="22"/>
                <w:lang w:val="ru-RU"/>
              </w:rPr>
              <w:t>својина, облик својине: приватна,</w:t>
            </w:r>
            <w:r w:rsidR="00FD21AE" w:rsidRPr="005A2F1E">
              <w:rPr>
                <w:sz w:val="22"/>
                <w:szCs w:val="22"/>
              </w:rPr>
              <w:t xml:space="preserve"> </w:t>
            </w:r>
            <w:r w:rsidR="0047088C" w:rsidRPr="005A2F1E">
              <w:rPr>
                <w:sz w:val="22"/>
                <w:szCs w:val="22"/>
                <w:lang w:val="ru-RU"/>
              </w:rPr>
              <w:t>обим удела 1/1, објекат има одобрење за градњу</w:t>
            </w:r>
            <w:r w:rsidR="003974F6">
              <w:rPr>
                <w:sz w:val="22"/>
                <w:szCs w:val="22"/>
                <w:lang w:val="sr-Latn-RS"/>
              </w:rPr>
              <w:t>.</w:t>
            </w:r>
          </w:p>
          <w:p w14:paraId="3A4C6ED7" w14:textId="77777777" w:rsidR="00A607DE" w:rsidRPr="003974F6" w:rsidRDefault="0047088C" w:rsidP="00752BE2">
            <w:pPr>
              <w:suppressAutoHyphens w:val="0"/>
              <w:spacing w:after="60"/>
              <w:jc w:val="both"/>
              <w:rPr>
                <w:sz w:val="22"/>
                <w:szCs w:val="22"/>
                <w:lang w:val="sr-Latn-RS"/>
              </w:rPr>
            </w:pPr>
            <w:r w:rsidRPr="005A2F1E">
              <w:rPr>
                <w:b/>
                <w:sz w:val="22"/>
                <w:szCs w:val="22"/>
                <w:lang w:val="ru-RU"/>
              </w:rPr>
              <w:t>О</w:t>
            </w:r>
            <w:r w:rsidR="00752BE2" w:rsidRPr="005A2F1E">
              <w:rPr>
                <w:b/>
                <w:sz w:val="22"/>
                <w:szCs w:val="22"/>
                <w:lang w:val="ru-RU"/>
              </w:rPr>
              <w:t>бјекат број 2</w:t>
            </w:r>
            <w:r w:rsidRPr="005A2F1E">
              <w:rPr>
                <w:sz w:val="22"/>
                <w:szCs w:val="22"/>
                <w:lang w:val="ru-RU"/>
              </w:rPr>
              <w:t xml:space="preserve"> </w:t>
            </w:r>
            <w:r w:rsidR="00752BE2" w:rsidRPr="005A2F1E">
              <w:rPr>
                <w:sz w:val="22"/>
                <w:szCs w:val="22"/>
                <w:lang w:val="ru-RU"/>
              </w:rPr>
              <w:t>-</w:t>
            </w:r>
            <w:r w:rsidRPr="005A2F1E">
              <w:rPr>
                <w:sz w:val="22"/>
                <w:szCs w:val="22"/>
                <w:lang w:val="ru-RU"/>
              </w:rPr>
              <w:t xml:space="preserve"> Зграда хемијске индустрије</w:t>
            </w:r>
            <w:r w:rsidR="00752BE2" w:rsidRPr="005A2F1E">
              <w:rPr>
                <w:sz w:val="22"/>
                <w:szCs w:val="22"/>
                <w:lang w:val="ru-RU"/>
              </w:rPr>
              <w:t xml:space="preserve"> </w:t>
            </w:r>
            <w:r w:rsidRPr="005A2F1E">
              <w:rPr>
                <w:sz w:val="22"/>
                <w:szCs w:val="22"/>
                <w:lang w:val="ru-RU"/>
              </w:rPr>
              <w:t>-</w:t>
            </w:r>
            <w:r w:rsidR="00752BE2" w:rsidRPr="005A2F1E">
              <w:rPr>
                <w:sz w:val="22"/>
                <w:szCs w:val="22"/>
                <w:lang w:val="ru-RU"/>
              </w:rPr>
              <w:t xml:space="preserve"> ХАЛА ЗА ПРОИЗВОДЊУ, површине у основи 1</w:t>
            </w:r>
            <w:r w:rsidRPr="005A2F1E">
              <w:rPr>
                <w:sz w:val="22"/>
                <w:szCs w:val="22"/>
                <w:lang w:val="ru-RU"/>
              </w:rPr>
              <w:t>057</w:t>
            </w:r>
            <w:r w:rsidR="00752BE2" w:rsidRPr="005A2F1E">
              <w:rPr>
                <w:sz w:val="22"/>
                <w:szCs w:val="22"/>
                <w:lang w:val="ru-RU"/>
              </w:rPr>
              <w:t xml:space="preserve"> м², спратности Су+П+Пк (у лист непокретности</w:t>
            </w:r>
            <w:r w:rsidR="00551F06" w:rsidRPr="005A2F1E">
              <w:rPr>
                <w:sz w:val="22"/>
                <w:szCs w:val="22"/>
                <w:lang w:val="ru-RU"/>
              </w:rPr>
              <w:t xml:space="preserve"> уписана спратност ПР</w:t>
            </w:r>
            <w:r w:rsidRPr="005A2F1E">
              <w:rPr>
                <w:sz w:val="22"/>
                <w:szCs w:val="22"/>
                <w:lang w:val="ru-RU"/>
              </w:rPr>
              <w:t>), врста права:</w:t>
            </w:r>
            <w:r w:rsidR="00752BE2" w:rsidRPr="005A2F1E">
              <w:rPr>
                <w:sz w:val="22"/>
                <w:szCs w:val="22"/>
                <w:lang w:val="ru-RU"/>
              </w:rPr>
              <w:t xml:space="preserve"> </w:t>
            </w:r>
            <w:r w:rsidRPr="005A2F1E">
              <w:rPr>
                <w:sz w:val="22"/>
                <w:szCs w:val="22"/>
                <w:lang w:val="ru-RU"/>
              </w:rPr>
              <w:t>својина, облик својине: приватна,</w:t>
            </w:r>
            <w:r w:rsidR="00752BE2" w:rsidRPr="005A2F1E">
              <w:rPr>
                <w:sz w:val="22"/>
                <w:szCs w:val="22"/>
                <w:lang w:val="ru-RU"/>
              </w:rPr>
              <w:t xml:space="preserve"> </w:t>
            </w:r>
            <w:r w:rsidRPr="005A2F1E">
              <w:rPr>
                <w:sz w:val="22"/>
                <w:szCs w:val="22"/>
                <w:lang w:val="ru-RU"/>
              </w:rPr>
              <w:t>обим удела 1/1, објекат има одобрење за градњу</w:t>
            </w:r>
            <w:r w:rsidR="003974F6">
              <w:rPr>
                <w:sz w:val="22"/>
                <w:szCs w:val="22"/>
                <w:lang w:val="sr-Latn-RS"/>
              </w:rPr>
              <w:t>.</w:t>
            </w:r>
          </w:p>
          <w:p w14:paraId="2144FB49" w14:textId="77777777" w:rsidR="00A607DE" w:rsidRPr="003974F6" w:rsidRDefault="00656345" w:rsidP="00656345">
            <w:pPr>
              <w:suppressAutoHyphens w:val="0"/>
              <w:spacing w:after="60"/>
              <w:jc w:val="both"/>
              <w:rPr>
                <w:sz w:val="22"/>
                <w:szCs w:val="22"/>
                <w:lang w:val="sr-Latn-RS"/>
              </w:rPr>
            </w:pPr>
            <w:r w:rsidRPr="005A2F1E">
              <w:rPr>
                <w:b/>
                <w:sz w:val="22"/>
                <w:szCs w:val="22"/>
                <w:lang w:val="ru-RU"/>
              </w:rPr>
              <w:t xml:space="preserve">АМБУЛАНТА И ПОСЛОВНИ ПРОСТОР – </w:t>
            </w:r>
            <w:r w:rsidRPr="005A2F1E">
              <w:rPr>
                <w:sz w:val="22"/>
                <w:szCs w:val="22"/>
                <w:lang w:val="ru-RU"/>
              </w:rPr>
              <w:t xml:space="preserve">објекат </w:t>
            </w:r>
            <w:r w:rsidR="0047088C" w:rsidRPr="005A2F1E">
              <w:rPr>
                <w:sz w:val="22"/>
                <w:szCs w:val="22"/>
                <w:lang w:val="ru-RU"/>
              </w:rPr>
              <w:t>број 3</w:t>
            </w:r>
            <w:r w:rsidRPr="005A2F1E">
              <w:rPr>
                <w:sz w:val="22"/>
                <w:szCs w:val="22"/>
                <w:lang w:val="ru-RU"/>
              </w:rPr>
              <w:t xml:space="preserve">, </w:t>
            </w:r>
            <w:r w:rsidR="0047088C" w:rsidRPr="005A2F1E">
              <w:rPr>
                <w:sz w:val="22"/>
                <w:szCs w:val="22"/>
                <w:lang w:val="ru-RU"/>
              </w:rPr>
              <w:t>Остале зграде</w:t>
            </w:r>
            <w:r w:rsidRPr="005A2F1E">
              <w:rPr>
                <w:sz w:val="22"/>
                <w:szCs w:val="22"/>
                <w:lang w:val="ru-RU"/>
              </w:rPr>
              <w:t xml:space="preserve">, површине у основи </w:t>
            </w:r>
            <w:r w:rsidR="0047088C" w:rsidRPr="005A2F1E">
              <w:rPr>
                <w:sz w:val="22"/>
                <w:szCs w:val="22"/>
                <w:lang w:val="ru-RU"/>
              </w:rPr>
              <w:t>170</w:t>
            </w:r>
            <w:r w:rsidRPr="005A2F1E">
              <w:rPr>
                <w:sz w:val="22"/>
                <w:szCs w:val="22"/>
                <w:lang w:val="ru-RU"/>
              </w:rPr>
              <w:t xml:space="preserve"> </w:t>
            </w:r>
            <w:r w:rsidR="0047088C" w:rsidRPr="005A2F1E">
              <w:rPr>
                <w:sz w:val="22"/>
                <w:szCs w:val="22"/>
                <w:lang w:val="ru-RU"/>
              </w:rPr>
              <w:t>м², корисне нето површине 144,50</w:t>
            </w:r>
            <w:r w:rsidRPr="005A2F1E">
              <w:rPr>
                <w:sz w:val="22"/>
                <w:szCs w:val="22"/>
                <w:lang w:val="ru-RU"/>
              </w:rPr>
              <w:t xml:space="preserve"> </w:t>
            </w:r>
            <w:r w:rsidR="0047088C" w:rsidRPr="005A2F1E">
              <w:rPr>
                <w:sz w:val="22"/>
                <w:szCs w:val="22"/>
                <w:lang w:val="ru-RU"/>
              </w:rPr>
              <w:t>м²,</w:t>
            </w:r>
            <w:r w:rsidRPr="005A2F1E">
              <w:rPr>
                <w:sz w:val="22"/>
                <w:szCs w:val="22"/>
                <w:lang w:val="ru-RU"/>
              </w:rPr>
              <w:t xml:space="preserve"> </w:t>
            </w:r>
            <w:r w:rsidR="0047088C" w:rsidRPr="005A2F1E">
              <w:rPr>
                <w:sz w:val="22"/>
                <w:szCs w:val="22"/>
                <w:lang w:val="ru-RU"/>
              </w:rPr>
              <w:t>спратности П, врста права:</w:t>
            </w:r>
            <w:r w:rsidRPr="005A2F1E">
              <w:rPr>
                <w:sz w:val="22"/>
                <w:szCs w:val="22"/>
                <w:lang w:val="ru-RU"/>
              </w:rPr>
              <w:t xml:space="preserve"> </w:t>
            </w:r>
            <w:r w:rsidR="0047088C" w:rsidRPr="005A2F1E">
              <w:rPr>
                <w:sz w:val="22"/>
                <w:szCs w:val="22"/>
                <w:lang w:val="ru-RU"/>
              </w:rPr>
              <w:t>својина, облик својине: приватна,</w:t>
            </w:r>
            <w:r w:rsidRPr="005A2F1E">
              <w:rPr>
                <w:sz w:val="22"/>
                <w:szCs w:val="22"/>
                <w:lang w:val="ru-RU"/>
              </w:rPr>
              <w:t xml:space="preserve"> обим удела 1/1, </w:t>
            </w:r>
            <w:r w:rsidR="0047088C" w:rsidRPr="005A2F1E">
              <w:rPr>
                <w:sz w:val="22"/>
                <w:szCs w:val="22"/>
                <w:lang w:val="ru-RU"/>
              </w:rPr>
              <w:t>објекат има одобрење за градњу</w:t>
            </w:r>
            <w:r w:rsidR="003974F6">
              <w:rPr>
                <w:sz w:val="22"/>
                <w:szCs w:val="22"/>
                <w:lang w:val="sr-Latn-RS"/>
              </w:rPr>
              <w:t>.</w:t>
            </w:r>
          </w:p>
          <w:p w14:paraId="6E68ED71" w14:textId="77777777" w:rsidR="00A607DE" w:rsidRPr="003974F6" w:rsidRDefault="00656345" w:rsidP="00656345">
            <w:pPr>
              <w:suppressAutoHyphens w:val="0"/>
              <w:spacing w:after="60"/>
              <w:jc w:val="both"/>
              <w:rPr>
                <w:sz w:val="22"/>
                <w:szCs w:val="22"/>
                <w:lang w:val="sr-Latn-RS"/>
              </w:rPr>
            </w:pPr>
            <w:r w:rsidRPr="005A2F1E">
              <w:rPr>
                <w:b/>
                <w:sz w:val="22"/>
                <w:szCs w:val="22"/>
                <w:lang w:val="ru-RU"/>
              </w:rPr>
              <w:t>ТРАФОСТАНИЦА</w:t>
            </w:r>
            <w:r w:rsidRPr="005A2F1E">
              <w:rPr>
                <w:sz w:val="22"/>
                <w:szCs w:val="22"/>
                <w:lang w:val="ru-RU"/>
              </w:rPr>
              <w:t xml:space="preserve"> - о</w:t>
            </w:r>
            <w:r w:rsidR="0047088C" w:rsidRPr="005A2F1E">
              <w:rPr>
                <w:sz w:val="22"/>
                <w:szCs w:val="22"/>
                <w:lang w:val="ru-RU"/>
              </w:rPr>
              <w:t>бјекат број 4</w:t>
            </w:r>
            <w:r w:rsidRPr="005A2F1E">
              <w:rPr>
                <w:sz w:val="22"/>
                <w:szCs w:val="22"/>
                <w:lang w:val="ru-RU"/>
              </w:rPr>
              <w:t>,</w:t>
            </w:r>
            <w:r w:rsidR="0047088C" w:rsidRPr="005A2F1E">
              <w:rPr>
                <w:sz w:val="22"/>
                <w:szCs w:val="22"/>
                <w:lang w:val="ru-RU"/>
              </w:rPr>
              <w:t xml:space="preserve"> </w:t>
            </w:r>
            <w:r w:rsidRPr="005A2F1E">
              <w:rPr>
                <w:sz w:val="22"/>
                <w:szCs w:val="22"/>
                <w:lang w:val="ru-RU"/>
              </w:rPr>
              <w:t>површине у основи</w:t>
            </w:r>
            <w:r w:rsidR="0047088C" w:rsidRPr="005A2F1E">
              <w:rPr>
                <w:sz w:val="22"/>
                <w:szCs w:val="22"/>
                <w:lang w:val="ru-RU"/>
              </w:rPr>
              <w:t xml:space="preserve"> 126</w:t>
            </w:r>
            <w:r w:rsidRPr="005A2F1E">
              <w:rPr>
                <w:sz w:val="22"/>
                <w:szCs w:val="22"/>
                <w:lang w:val="ru-RU"/>
              </w:rPr>
              <w:t xml:space="preserve"> </w:t>
            </w:r>
            <w:r w:rsidR="0047088C" w:rsidRPr="005A2F1E">
              <w:rPr>
                <w:sz w:val="22"/>
                <w:szCs w:val="22"/>
                <w:lang w:val="ru-RU"/>
              </w:rPr>
              <w:t>м², корисне нето површине 113,40</w:t>
            </w:r>
            <w:r w:rsidRPr="005A2F1E">
              <w:rPr>
                <w:sz w:val="22"/>
                <w:szCs w:val="22"/>
                <w:lang w:val="ru-RU"/>
              </w:rPr>
              <w:t xml:space="preserve"> </w:t>
            </w:r>
            <w:r w:rsidR="0047088C" w:rsidRPr="005A2F1E">
              <w:rPr>
                <w:sz w:val="22"/>
                <w:szCs w:val="22"/>
                <w:lang w:val="ru-RU"/>
              </w:rPr>
              <w:t>м², спратности П, врста права:</w:t>
            </w:r>
            <w:r w:rsidRPr="005A2F1E">
              <w:rPr>
                <w:sz w:val="22"/>
                <w:szCs w:val="22"/>
                <w:lang w:val="ru-RU"/>
              </w:rPr>
              <w:t xml:space="preserve"> </w:t>
            </w:r>
            <w:r w:rsidR="0047088C" w:rsidRPr="005A2F1E">
              <w:rPr>
                <w:sz w:val="22"/>
                <w:szCs w:val="22"/>
                <w:lang w:val="ru-RU"/>
              </w:rPr>
              <w:t>својина, облик својине: приватна, обим удела 1/1, објекат има одобрење за градњу</w:t>
            </w:r>
            <w:r w:rsidR="003974F6">
              <w:rPr>
                <w:sz w:val="22"/>
                <w:szCs w:val="22"/>
                <w:lang w:val="sr-Latn-RS"/>
              </w:rPr>
              <w:t>.</w:t>
            </w:r>
          </w:p>
          <w:p w14:paraId="4A6A04A8" w14:textId="77777777" w:rsidR="00A607DE" w:rsidRPr="003974F6" w:rsidRDefault="00656345" w:rsidP="00656345">
            <w:pPr>
              <w:suppressAutoHyphens w:val="0"/>
              <w:spacing w:after="60"/>
              <w:jc w:val="both"/>
              <w:rPr>
                <w:sz w:val="22"/>
                <w:szCs w:val="22"/>
                <w:lang w:val="sr-Latn-RS"/>
              </w:rPr>
            </w:pPr>
            <w:r w:rsidRPr="005A2F1E">
              <w:rPr>
                <w:b/>
                <w:sz w:val="22"/>
                <w:szCs w:val="22"/>
                <w:lang w:val="ru-RU"/>
              </w:rPr>
              <w:t xml:space="preserve">КОМПРЕСОРСКА СТАНИЦА - </w:t>
            </w:r>
            <w:r w:rsidRPr="005A2F1E">
              <w:rPr>
                <w:sz w:val="22"/>
                <w:szCs w:val="22"/>
                <w:lang w:val="ru-RU"/>
              </w:rPr>
              <w:t>о</w:t>
            </w:r>
            <w:r w:rsidR="0047088C" w:rsidRPr="005A2F1E">
              <w:rPr>
                <w:sz w:val="22"/>
                <w:szCs w:val="22"/>
                <w:lang w:val="ru-RU"/>
              </w:rPr>
              <w:t>бјекат број 5</w:t>
            </w:r>
            <w:r w:rsidRPr="005A2F1E">
              <w:rPr>
                <w:sz w:val="22"/>
                <w:szCs w:val="22"/>
                <w:lang w:val="ru-RU"/>
              </w:rPr>
              <w:t>,</w:t>
            </w:r>
            <w:r w:rsidR="0047088C" w:rsidRPr="005A2F1E">
              <w:rPr>
                <w:sz w:val="22"/>
                <w:szCs w:val="22"/>
                <w:lang w:val="ru-RU"/>
              </w:rPr>
              <w:t xml:space="preserve"> </w:t>
            </w:r>
            <w:r w:rsidRPr="005A2F1E">
              <w:rPr>
                <w:sz w:val="22"/>
                <w:szCs w:val="22"/>
                <w:lang w:val="ru-RU"/>
              </w:rPr>
              <w:t xml:space="preserve"> површине у основи </w:t>
            </w:r>
            <w:r w:rsidR="0047088C" w:rsidRPr="005A2F1E">
              <w:rPr>
                <w:sz w:val="22"/>
                <w:szCs w:val="22"/>
                <w:lang w:val="ru-RU"/>
              </w:rPr>
              <w:t>55</w:t>
            </w:r>
            <w:r w:rsidRPr="005A2F1E">
              <w:rPr>
                <w:sz w:val="22"/>
                <w:szCs w:val="22"/>
                <w:lang w:val="ru-RU"/>
              </w:rPr>
              <w:t xml:space="preserve"> </w:t>
            </w:r>
            <w:r w:rsidR="0047088C" w:rsidRPr="005A2F1E">
              <w:rPr>
                <w:sz w:val="22"/>
                <w:szCs w:val="22"/>
                <w:lang w:val="ru-RU"/>
              </w:rPr>
              <w:t>м², корисне нето површине 49,50</w:t>
            </w:r>
            <w:r w:rsidRPr="005A2F1E">
              <w:rPr>
                <w:sz w:val="22"/>
                <w:szCs w:val="22"/>
                <w:lang w:val="ru-RU"/>
              </w:rPr>
              <w:t xml:space="preserve"> </w:t>
            </w:r>
            <w:r w:rsidR="0047088C" w:rsidRPr="005A2F1E">
              <w:rPr>
                <w:sz w:val="22"/>
                <w:szCs w:val="22"/>
                <w:lang w:val="ru-RU"/>
              </w:rPr>
              <w:t>м²,</w:t>
            </w:r>
            <w:r w:rsidRPr="005A2F1E">
              <w:rPr>
                <w:sz w:val="22"/>
                <w:szCs w:val="22"/>
                <w:lang w:val="ru-RU"/>
              </w:rPr>
              <w:t xml:space="preserve"> </w:t>
            </w:r>
            <w:r w:rsidR="0047088C" w:rsidRPr="005A2F1E">
              <w:rPr>
                <w:sz w:val="22"/>
                <w:szCs w:val="22"/>
                <w:lang w:val="ru-RU"/>
              </w:rPr>
              <w:t>спратности П, врста права:</w:t>
            </w:r>
            <w:r w:rsidRPr="005A2F1E">
              <w:rPr>
                <w:sz w:val="22"/>
                <w:szCs w:val="22"/>
                <w:lang w:val="ru-RU"/>
              </w:rPr>
              <w:t xml:space="preserve"> својина, облик својине: </w:t>
            </w:r>
            <w:r w:rsidR="0047088C" w:rsidRPr="005A2F1E">
              <w:rPr>
                <w:sz w:val="22"/>
                <w:szCs w:val="22"/>
                <w:lang w:val="ru-RU"/>
              </w:rPr>
              <w:t>приватна,</w:t>
            </w:r>
            <w:r w:rsidRPr="005A2F1E">
              <w:rPr>
                <w:sz w:val="22"/>
                <w:szCs w:val="22"/>
                <w:lang w:val="ru-RU"/>
              </w:rPr>
              <w:t xml:space="preserve"> </w:t>
            </w:r>
            <w:r w:rsidR="0047088C" w:rsidRPr="005A2F1E">
              <w:rPr>
                <w:sz w:val="22"/>
                <w:szCs w:val="22"/>
                <w:lang w:val="ru-RU"/>
              </w:rPr>
              <w:t>обим удела 1/1, објекат има одобрење за градњу</w:t>
            </w:r>
            <w:r w:rsidR="003974F6">
              <w:rPr>
                <w:sz w:val="22"/>
                <w:szCs w:val="22"/>
                <w:lang w:val="sr-Latn-RS"/>
              </w:rPr>
              <w:t>.</w:t>
            </w:r>
          </w:p>
          <w:p w14:paraId="60417D91" w14:textId="77777777" w:rsidR="00656345" w:rsidRPr="005A2F1E" w:rsidRDefault="00656345" w:rsidP="00656345">
            <w:pPr>
              <w:spacing w:after="60"/>
              <w:rPr>
                <w:sz w:val="22"/>
                <w:szCs w:val="22"/>
                <w:u w:val="single"/>
                <w:lang w:val="ru-RU"/>
              </w:rPr>
            </w:pPr>
          </w:p>
          <w:p w14:paraId="4B7B0A07" w14:textId="77777777" w:rsidR="004B2F7B" w:rsidRPr="005A2F1E" w:rsidRDefault="004B2F7B" w:rsidP="00656345">
            <w:pPr>
              <w:spacing w:after="60"/>
              <w:rPr>
                <w:sz w:val="22"/>
                <w:szCs w:val="22"/>
                <w:u w:val="single"/>
                <w:lang w:val="ru-RU"/>
              </w:rPr>
            </w:pPr>
          </w:p>
          <w:p w14:paraId="4A3C8D07" w14:textId="77777777" w:rsidR="004B2F7B" w:rsidRPr="005A2F1E" w:rsidRDefault="004B2F7B" w:rsidP="00656345">
            <w:pPr>
              <w:spacing w:after="60"/>
              <w:rPr>
                <w:sz w:val="22"/>
                <w:szCs w:val="22"/>
                <w:u w:val="single"/>
                <w:lang w:val="ru-RU"/>
              </w:rPr>
            </w:pPr>
          </w:p>
          <w:p w14:paraId="0FFB2142" w14:textId="77777777" w:rsidR="004B2F7B" w:rsidRPr="005A2F1E" w:rsidRDefault="004B2F7B" w:rsidP="004B2F7B">
            <w:pPr>
              <w:pStyle w:val="Sadrajtabele"/>
              <w:jc w:val="both"/>
              <w:rPr>
                <w:b/>
                <w:sz w:val="22"/>
                <w:szCs w:val="22"/>
                <w:u w:val="single"/>
              </w:rPr>
            </w:pPr>
          </w:p>
          <w:p w14:paraId="3037A10B" w14:textId="77777777" w:rsidR="00A607DE" w:rsidRPr="005A2F1E" w:rsidRDefault="0047088C" w:rsidP="004B2F7B">
            <w:pPr>
              <w:pStyle w:val="Sadrajtabele"/>
              <w:jc w:val="both"/>
              <w:rPr>
                <w:b/>
                <w:sz w:val="22"/>
                <w:szCs w:val="22"/>
                <w:u w:val="single"/>
                <w:lang w:val="sr-Cyrl-RS"/>
              </w:rPr>
            </w:pPr>
            <w:r w:rsidRPr="005A2F1E">
              <w:rPr>
                <w:b/>
                <w:sz w:val="22"/>
                <w:szCs w:val="22"/>
                <w:u w:val="single"/>
              </w:rPr>
              <w:t>II</w:t>
            </w:r>
            <w:r w:rsidRPr="005A2F1E">
              <w:rPr>
                <w:b/>
                <w:sz w:val="22"/>
                <w:szCs w:val="22"/>
                <w:u w:val="single"/>
                <w:lang w:val="ru-RU"/>
              </w:rPr>
              <w:t xml:space="preserve"> </w:t>
            </w:r>
            <w:r w:rsidRPr="005A2F1E">
              <w:rPr>
                <w:b/>
                <w:sz w:val="22"/>
                <w:szCs w:val="22"/>
                <w:u w:val="single"/>
              </w:rPr>
              <w:t>ЗЕМЉИШТЕ</w:t>
            </w:r>
            <w:r w:rsidR="008D6F9C" w:rsidRPr="005A2F1E">
              <w:rPr>
                <w:b/>
                <w:sz w:val="22"/>
                <w:szCs w:val="22"/>
                <w:u w:val="single"/>
                <w:lang w:val="sr-Cyrl-RS"/>
              </w:rPr>
              <w:t>:</w:t>
            </w:r>
          </w:p>
          <w:p w14:paraId="6129E216" w14:textId="77777777" w:rsidR="004B2F7B" w:rsidRPr="005A2F1E" w:rsidRDefault="004B2F7B" w:rsidP="004B2F7B">
            <w:pPr>
              <w:pStyle w:val="Sadrajtabele"/>
              <w:jc w:val="both"/>
              <w:rPr>
                <w:b/>
                <w:sz w:val="22"/>
                <w:szCs w:val="22"/>
                <w:u w:val="single"/>
              </w:rPr>
            </w:pPr>
          </w:p>
          <w:p w14:paraId="1ED33D96" w14:textId="77777777" w:rsidR="00A607DE" w:rsidRPr="005A2F1E" w:rsidRDefault="00A607E5" w:rsidP="004B2F7B">
            <w:pPr>
              <w:jc w:val="both"/>
              <w:rPr>
                <w:sz w:val="22"/>
                <w:szCs w:val="22"/>
                <w:lang w:val="ru-RU" w:eastAsia="en-US"/>
              </w:rPr>
            </w:pPr>
            <w:r w:rsidRPr="005A2F1E">
              <w:rPr>
                <w:sz w:val="22"/>
                <w:szCs w:val="22"/>
                <w:u w:val="single"/>
                <w:lang w:val="sr-Cyrl-RS"/>
              </w:rPr>
              <w:t>Грађевинско</w:t>
            </w:r>
            <w:r w:rsidR="004B2F7B" w:rsidRPr="005A2F1E">
              <w:rPr>
                <w:sz w:val="22"/>
                <w:szCs w:val="22"/>
                <w:u w:val="single"/>
                <w:lang w:val="ru-RU"/>
              </w:rPr>
              <w:t xml:space="preserve"> земљиште</w:t>
            </w:r>
            <w:r w:rsidR="00E878BB" w:rsidRPr="005A2F1E">
              <w:rPr>
                <w:sz w:val="22"/>
                <w:szCs w:val="22"/>
                <w:u w:val="single"/>
                <w:lang w:val="ru-RU"/>
              </w:rPr>
              <w:t xml:space="preserve"> у Лесковцу, уписано у лист непокретности број 82 КО Лесковац:</w:t>
            </w:r>
            <w:r w:rsidR="004B2F7B" w:rsidRPr="005A2F1E">
              <w:rPr>
                <w:sz w:val="22"/>
                <w:szCs w:val="22"/>
                <w:u w:val="single"/>
                <w:lang w:val="ru-RU"/>
              </w:rPr>
              <w:t xml:space="preserve"> </w:t>
            </w:r>
            <w:r w:rsidR="004B2F7B" w:rsidRPr="005A2F1E">
              <w:rPr>
                <w:sz w:val="22"/>
                <w:szCs w:val="22"/>
                <w:lang w:val="ru-RU" w:eastAsia="en-US"/>
              </w:rPr>
              <w:t xml:space="preserve"> </w:t>
            </w:r>
          </w:p>
          <w:p w14:paraId="28EE63EF" w14:textId="77777777" w:rsidR="00A607DE" w:rsidRPr="005A2F1E" w:rsidRDefault="00E878BB" w:rsidP="004B2F7B">
            <w:pPr>
              <w:pStyle w:val="ListParagraph"/>
              <w:ind w:left="22"/>
              <w:jc w:val="both"/>
              <w:rPr>
                <w:sz w:val="22"/>
                <w:szCs w:val="22"/>
                <w:lang w:val="ru-RU"/>
              </w:rPr>
            </w:pPr>
            <w:r w:rsidRPr="005A2F1E">
              <w:rPr>
                <w:sz w:val="22"/>
                <w:szCs w:val="22"/>
                <w:lang w:val="ru-RU"/>
              </w:rPr>
              <w:t>К</w:t>
            </w:r>
            <w:r w:rsidR="004B2F7B" w:rsidRPr="005A2F1E">
              <w:rPr>
                <w:sz w:val="22"/>
                <w:szCs w:val="22"/>
                <w:lang w:val="ru-RU"/>
              </w:rPr>
              <w:t xml:space="preserve">ат. парц. </w:t>
            </w:r>
            <w:r w:rsidRPr="005A2F1E">
              <w:rPr>
                <w:sz w:val="22"/>
                <w:szCs w:val="22"/>
                <w:lang w:val="ru-RU"/>
              </w:rPr>
              <w:t>б</w:t>
            </w:r>
            <w:r w:rsidR="004B2F7B" w:rsidRPr="005A2F1E">
              <w:rPr>
                <w:sz w:val="22"/>
                <w:szCs w:val="22"/>
                <w:lang w:val="ru-RU"/>
              </w:rPr>
              <w:t>р. 1</w:t>
            </w:r>
            <w:r w:rsidR="0047088C" w:rsidRPr="005A2F1E">
              <w:rPr>
                <w:sz w:val="22"/>
                <w:szCs w:val="22"/>
                <w:lang w:val="ru-RU"/>
              </w:rPr>
              <w:t>912</w:t>
            </w:r>
            <w:r w:rsidR="004B2F7B" w:rsidRPr="005A2F1E">
              <w:rPr>
                <w:sz w:val="22"/>
                <w:szCs w:val="22"/>
                <w:lang w:val="ru-RU"/>
              </w:rPr>
              <w:t xml:space="preserve">, </w:t>
            </w:r>
            <w:r w:rsidR="0047088C" w:rsidRPr="005A2F1E">
              <w:rPr>
                <w:sz w:val="22"/>
                <w:szCs w:val="22"/>
                <w:lang w:val="ru-RU"/>
              </w:rPr>
              <w:t>површине 4.529</w:t>
            </w:r>
            <w:r w:rsidR="004B2F7B" w:rsidRPr="005A2F1E">
              <w:rPr>
                <w:sz w:val="22"/>
                <w:szCs w:val="22"/>
                <w:lang w:val="ru-RU"/>
              </w:rPr>
              <w:t xml:space="preserve"> </w:t>
            </w:r>
            <w:r w:rsidR="0047088C" w:rsidRPr="005A2F1E">
              <w:rPr>
                <w:sz w:val="22"/>
                <w:szCs w:val="22"/>
                <w:lang w:val="ru-RU"/>
              </w:rPr>
              <w:t>м²</w:t>
            </w:r>
            <w:r w:rsidR="004B2F7B" w:rsidRPr="005A2F1E">
              <w:rPr>
                <w:sz w:val="22"/>
                <w:szCs w:val="22"/>
                <w:lang w:val="ru-RU"/>
              </w:rPr>
              <w:t xml:space="preserve">, </w:t>
            </w:r>
            <w:r w:rsidR="0047088C" w:rsidRPr="005A2F1E">
              <w:rPr>
                <w:sz w:val="22"/>
                <w:szCs w:val="22"/>
                <w:lang w:val="ru-RU"/>
              </w:rPr>
              <w:t>воћњак 1.</w:t>
            </w:r>
            <w:r w:rsidR="008D6F9C" w:rsidRPr="005A2F1E">
              <w:rPr>
                <w:sz w:val="22"/>
                <w:szCs w:val="22"/>
                <w:lang w:val="ru-RU"/>
              </w:rPr>
              <w:t xml:space="preserve"> класе</w:t>
            </w:r>
          </w:p>
          <w:p w14:paraId="5C7C8364" w14:textId="77777777" w:rsidR="00A607DE" w:rsidRPr="005A2F1E" w:rsidRDefault="00E878BB" w:rsidP="00E878BB">
            <w:pPr>
              <w:jc w:val="both"/>
              <w:rPr>
                <w:sz w:val="22"/>
                <w:szCs w:val="22"/>
                <w:lang w:val="ru-RU"/>
              </w:rPr>
            </w:pPr>
            <w:r w:rsidRPr="005A2F1E">
              <w:rPr>
                <w:sz w:val="22"/>
                <w:szCs w:val="22"/>
                <w:lang w:val="ru-RU" w:eastAsia="en-US"/>
              </w:rPr>
              <w:t xml:space="preserve">Кат. парц. бр. </w:t>
            </w:r>
            <w:r w:rsidRPr="005A2F1E">
              <w:rPr>
                <w:sz w:val="22"/>
                <w:szCs w:val="22"/>
                <w:lang w:val="ru-RU"/>
              </w:rPr>
              <w:t>1913</w:t>
            </w:r>
            <w:r w:rsidR="0047088C" w:rsidRPr="005A2F1E">
              <w:rPr>
                <w:sz w:val="22"/>
                <w:szCs w:val="22"/>
                <w:lang w:val="ru-RU"/>
              </w:rPr>
              <w:t>,</w:t>
            </w:r>
            <w:r w:rsidRPr="005A2F1E">
              <w:rPr>
                <w:sz w:val="22"/>
                <w:szCs w:val="22"/>
                <w:lang w:val="ru-RU"/>
              </w:rPr>
              <w:t xml:space="preserve"> </w:t>
            </w:r>
            <w:r w:rsidR="0047088C" w:rsidRPr="005A2F1E">
              <w:rPr>
                <w:sz w:val="22"/>
                <w:szCs w:val="22"/>
                <w:lang w:val="ru-RU"/>
              </w:rPr>
              <w:t>површине 4.667</w:t>
            </w:r>
            <w:r w:rsidRPr="005A2F1E">
              <w:rPr>
                <w:sz w:val="22"/>
                <w:szCs w:val="22"/>
                <w:lang w:val="ru-RU"/>
              </w:rPr>
              <w:t xml:space="preserve"> </w:t>
            </w:r>
            <w:r w:rsidR="0047088C" w:rsidRPr="005A2F1E">
              <w:rPr>
                <w:sz w:val="22"/>
                <w:szCs w:val="22"/>
                <w:lang w:val="ru-RU"/>
              </w:rPr>
              <w:t>м²</w:t>
            </w:r>
            <w:r w:rsidRPr="005A2F1E">
              <w:rPr>
                <w:sz w:val="22"/>
                <w:szCs w:val="22"/>
                <w:lang w:val="ru-RU"/>
              </w:rPr>
              <w:t xml:space="preserve">, њива </w:t>
            </w:r>
            <w:r w:rsidR="0047088C" w:rsidRPr="005A2F1E">
              <w:rPr>
                <w:sz w:val="22"/>
                <w:szCs w:val="22"/>
                <w:lang w:val="ru-RU"/>
              </w:rPr>
              <w:t>2.</w:t>
            </w:r>
            <w:r w:rsidRPr="005A2F1E">
              <w:rPr>
                <w:sz w:val="22"/>
                <w:szCs w:val="22"/>
                <w:lang w:val="ru-RU"/>
              </w:rPr>
              <w:t xml:space="preserve"> </w:t>
            </w:r>
            <w:r w:rsidR="008D6F9C" w:rsidRPr="005A2F1E">
              <w:rPr>
                <w:sz w:val="22"/>
                <w:szCs w:val="22"/>
                <w:lang w:val="ru-RU"/>
              </w:rPr>
              <w:t>класе</w:t>
            </w:r>
            <w:r w:rsidRPr="005A2F1E">
              <w:rPr>
                <w:sz w:val="22"/>
                <w:szCs w:val="22"/>
                <w:lang w:val="ru-RU"/>
              </w:rPr>
              <w:t xml:space="preserve"> </w:t>
            </w:r>
          </w:p>
          <w:p w14:paraId="2FC97CAE" w14:textId="77777777" w:rsidR="00E878BB" w:rsidRPr="005A2F1E" w:rsidRDefault="00E878BB" w:rsidP="00E878BB">
            <w:pPr>
              <w:jc w:val="both"/>
              <w:rPr>
                <w:sz w:val="22"/>
                <w:szCs w:val="22"/>
                <w:lang w:val="ru-RU"/>
              </w:rPr>
            </w:pPr>
            <w:r w:rsidRPr="005A2F1E">
              <w:rPr>
                <w:sz w:val="22"/>
                <w:szCs w:val="22"/>
                <w:lang w:val="ru-RU"/>
              </w:rPr>
              <w:t>Кат. парц. бр. 1914</w:t>
            </w:r>
            <w:r w:rsidR="0047088C" w:rsidRPr="005A2F1E">
              <w:rPr>
                <w:sz w:val="22"/>
                <w:szCs w:val="22"/>
                <w:lang w:val="ru-RU"/>
              </w:rPr>
              <w:t>,</w:t>
            </w:r>
            <w:r w:rsidRPr="005A2F1E">
              <w:rPr>
                <w:sz w:val="22"/>
                <w:szCs w:val="22"/>
                <w:lang w:val="ru-RU"/>
              </w:rPr>
              <w:t xml:space="preserve"> </w:t>
            </w:r>
            <w:r w:rsidR="0047088C" w:rsidRPr="005A2F1E">
              <w:rPr>
                <w:sz w:val="22"/>
                <w:szCs w:val="22"/>
                <w:lang w:val="ru-RU"/>
              </w:rPr>
              <w:t>површине 3.293</w:t>
            </w:r>
            <w:r w:rsidRPr="005A2F1E">
              <w:rPr>
                <w:sz w:val="22"/>
                <w:szCs w:val="22"/>
                <w:lang w:val="ru-RU"/>
              </w:rPr>
              <w:t xml:space="preserve"> </w:t>
            </w:r>
            <w:r w:rsidR="0047088C" w:rsidRPr="005A2F1E">
              <w:rPr>
                <w:sz w:val="22"/>
                <w:szCs w:val="22"/>
                <w:lang w:val="ru-RU"/>
              </w:rPr>
              <w:t>м²</w:t>
            </w:r>
            <w:r w:rsidRPr="005A2F1E">
              <w:rPr>
                <w:sz w:val="22"/>
                <w:szCs w:val="22"/>
                <w:lang w:val="ru-RU"/>
              </w:rPr>
              <w:t xml:space="preserve">, </w:t>
            </w:r>
            <w:r w:rsidR="0047088C" w:rsidRPr="005A2F1E">
              <w:rPr>
                <w:sz w:val="22"/>
                <w:szCs w:val="22"/>
                <w:lang w:val="ru-RU"/>
              </w:rPr>
              <w:t>њива 2.</w:t>
            </w:r>
            <w:r w:rsidRPr="005A2F1E">
              <w:rPr>
                <w:sz w:val="22"/>
                <w:szCs w:val="22"/>
                <w:lang w:val="ru-RU"/>
              </w:rPr>
              <w:t xml:space="preserve"> </w:t>
            </w:r>
            <w:r w:rsidR="008D6F9C" w:rsidRPr="005A2F1E">
              <w:rPr>
                <w:sz w:val="22"/>
                <w:szCs w:val="22"/>
                <w:lang w:val="ru-RU"/>
              </w:rPr>
              <w:t>класе</w:t>
            </w:r>
          </w:p>
          <w:p w14:paraId="5FC0E185" w14:textId="77777777" w:rsidR="00E878BB" w:rsidRPr="005A2F1E" w:rsidRDefault="00E878BB" w:rsidP="00E878BB">
            <w:pPr>
              <w:jc w:val="both"/>
              <w:rPr>
                <w:sz w:val="22"/>
                <w:szCs w:val="22"/>
                <w:lang w:val="ru-RU"/>
              </w:rPr>
            </w:pPr>
            <w:r w:rsidRPr="005A2F1E">
              <w:rPr>
                <w:sz w:val="22"/>
                <w:szCs w:val="22"/>
                <w:lang w:val="ru-RU"/>
              </w:rPr>
              <w:t>Кат.</w:t>
            </w:r>
            <w:r w:rsidR="001E0C6D">
              <w:rPr>
                <w:sz w:val="22"/>
                <w:szCs w:val="22"/>
                <w:lang w:val="ru-RU"/>
              </w:rPr>
              <w:t xml:space="preserve"> </w:t>
            </w:r>
            <w:r w:rsidRPr="005A2F1E">
              <w:rPr>
                <w:sz w:val="22"/>
                <w:szCs w:val="22"/>
                <w:lang w:val="ru-RU"/>
              </w:rPr>
              <w:t>парц. бр. 1</w:t>
            </w:r>
            <w:r w:rsidR="0047088C" w:rsidRPr="005A2F1E">
              <w:rPr>
                <w:sz w:val="22"/>
                <w:szCs w:val="22"/>
                <w:lang w:val="ru-RU"/>
              </w:rPr>
              <w:t>915</w:t>
            </w:r>
            <w:r w:rsidRPr="005A2F1E">
              <w:rPr>
                <w:sz w:val="22"/>
                <w:szCs w:val="22"/>
                <w:lang w:val="ru-RU"/>
              </w:rPr>
              <w:t>,</w:t>
            </w:r>
            <w:r w:rsidR="0047088C" w:rsidRPr="005A2F1E">
              <w:rPr>
                <w:sz w:val="22"/>
                <w:szCs w:val="22"/>
                <w:lang w:val="ru-RU"/>
              </w:rPr>
              <w:t xml:space="preserve"> </w:t>
            </w:r>
            <w:r w:rsidRPr="005A2F1E">
              <w:rPr>
                <w:sz w:val="22"/>
                <w:szCs w:val="22"/>
                <w:lang w:val="ru-RU"/>
              </w:rPr>
              <w:t xml:space="preserve">површине 7.923м², њива </w:t>
            </w:r>
            <w:r w:rsidR="0047088C" w:rsidRPr="005A2F1E">
              <w:rPr>
                <w:sz w:val="22"/>
                <w:szCs w:val="22"/>
                <w:lang w:val="ru-RU"/>
              </w:rPr>
              <w:t>2.</w:t>
            </w:r>
            <w:r w:rsidRPr="005A2F1E">
              <w:rPr>
                <w:sz w:val="22"/>
                <w:szCs w:val="22"/>
                <w:lang w:val="ru-RU"/>
              </w:rPr>
              <w:t xml:space="preserve"> </w:t>
            </w:r>
            <w:r w:rsidR="008D6F9C" w:rsidRPr="005A2F1E">
              <w:rPr>
                <w:sz w:val="22"/>
                <w:szCs w:val="22"/>
                <w:lang w:val="ru-RU"/>
              </w:rPr>
              <w:t>класе</w:t>
            </w:r>
          </w:p>
          <w:p w14:paraId="0598A202" w14:textId="77777777" w:rsidR="00A607DE" w:rsidRPr="005A2F1E" w:rsidRDefault="00E878BB" w:rsidP="00E878BB">
            <w:pPr>
              <w:jc w:val="both"/>
              <w:rPr>
                <w:sz w:val="22"/>
                <w:szCs w:val="22"/>
                <w:lang w:val="ru-RU"/>
              </w:rPr>
            </w:pPr>
            <w:r w:rsidRPr="005A2F1E">
              <w:rPr>
                <w:sz w:val="22"/>
                <w:szCs w:val="22"/>
                <w:lang w:val="ru-RU"/>
              </w:rPr>
              <w:t>Кат.</w:t>
            </w:r>
            <w:r w:rsidR="001E0C6D">
              <w:rPr>
                <w:sz w:val="22"/>
                <w:szCs w:val="22"/>
                <w:lang w:val="ru-RU"/>
              </w:rPr>
              <w:t xml:space="preserve"> </w:t>
            </w:r>
            <w:r w:rsidRPr="005A2F1E">
              <w:rPr>
                <w:sz w:val="22"/>
                <w:szCs w:val="22"/>
                <w:lang w:val="ru-RU"/>
              </w:rPr>
              <w:t>парц. бр. 1916/2</w:t>
            </w:r>
            <w:r w:rsidR="0047088C" w:rsidRPr="005A2F1E">
              <w:rPr>
                <w:sz w:val="22"/>
                <w:szCs w:val="22"/>
                <w:lang w:val="ru-RU"/>
              </w:rPr>
              <w:t>,</w:t>
            </w:r>
            <w:r w:rsidRPr="005A2F1E">
              <w:rPr>
                <w:sz w:val="22"/>
                <w:szCs w:val="22"/>
                <w:lang w:val="ru-RU"/>
              </w:rPr>
              <w:t xml:space="preserve"> </w:t>
            </w:r>
            <w:r w:rsidR="0047088C" w:rsidRPr="005A2F1E">
              <w:rPr>
                <w:sz w:val="22"/>
                <w:szCs w:val="22"/>
                <w:lang w:val="ru-RU"/>
              </w:rPr>
              <w:t>површине 3.274</w:t>
            </w:r>
            <w:r w:rsidRPr="005A2F1E">
              <w:rPr>
                <w:sz w:val="22"/>
                <w:szCs w:val="22"/>
                <w:lang w:val="ru-RU"/>
              </w:rPr>
              <w:t xml:space="preserve"> </w:t>
            </w:r>
            <w:r w:rsidR="0047088C" w:rsidRPr="005A2F1E">
              <w:rPr>
                <w:sz w:val="22"/>
                <w:szCs w:val="22"/>
                <w:lang w:val="ru-RU"/>
              </w:rPr>
              <w:t>м²</w:t>
            </w:r>
            <w:r w:rsidRPr="005A2F1E">
              <w:rPr>
                <w:sz w:val="22"/>
                <w:szCs w:val="22"/>
                <w:lang w:val="ru-RU"/>
              </w:rPr>
              <w:t xml:space="preserve">, </w:t>
            </w:r>
            <w:r w:rsidR="0047088C" w:rsidRPr="005A2F1E">
              <w:rPr>
                <w:sz w:val="22"/>
                <w:szCs w:val="22"/>
                <w:lang w:val="ru-RU"/>
              </w:rPr>
              <w:t>њива 2.</w:t>
            </w:r>
            <w:r w:rsidRPr="005A2F1E">
              <w:rPr>
                <w:sz w:val="22"/>
                <w:szCs w:val="22"/>
                <w:lang w:val="ru-RU"/>
              </w:rPr>
              <w:t xml:space="preserve"> </w:t>
            </w:r>
            <w:r w:rsidR="0047088C" w:rsidRPr="005A2F1E">
              <w:rPr>
                <w:sz w:val="22"/>
                <w:szCs w:val="22"/>
                <w:lang w:val="ru-RU"/>
              </w:rPr>
              <w:t>класе</w:t>
            </w:r>
          </w:p>
          <w:p w14:paraId="4B8BCF6A" w14:textId="77777777" w:rsidR="00A607DE" w:rsidRPr="005A2F1E" w:rsidRDefault="00E878BB" w:rsidP="00E878BB">
            <w:pPr>
              <w:jc w:val="both"/>
              <w:rPr>
                <w:sz w:val="22"/>
                <w:szCs w:val="22"/>
                <w:lang w:val="ru-RU"/>
              </w:rPr>
            </w:pPr>
            <w:r w:rsidRPr="005A2F1E">
              <w:rPr>
                <w:sz w:val="22"/>
                <w:szCs w:val="22"/>
                <w:lang w:val="ru-RU"/>
              </w:rPr>
              <w:t>Кат.</w:t>
            </w:r>
            <w:r w:rsidR="001E0C6D">
              <w:rPr>
                <w:sz w:val="22"/>
                <w:szCs w:val="22"/>
                <w:lang w:val="ru-RU"/>
              </w:rPr>
              <w:t xml:space="preserve"> </w:t>
            </w:r>
            <w:r w:rsidRPr="005A2F1E">
              <w:rPr>
                <w:sz w:val="22"/>
                <w:szCs w:val="22"/>
                <w:lang w:val="ru-RU"/>
              </w:rPr>
              <w:t>парц. бр. 1922</w:t>
            </w:r>
            <w:r w:rsidR="0047088C" w:rsidRPr="005A2F1E">
              <w:rPr>
                <w:sz w:val="22"/>
                <w:szCs w:val="22"/>
                <w:lang w:val="ru-RU"/>
              </w:rPr>
              <w:t>,</w:t>
            </w:r>
            <w:r w:rsidRPr="005A2F1E">
              <w:rPr>
                <w:sz w:val="22"/>
                <w:szCs w:val="22"/>
                <w:lang w:val="ru-RU"/>
              </w:rPr>
              <w:t xml:space="preserve"> </w:t>
            </w:r>
            <w:r w:rsidR="0047088C" w:rsidRPr="005A2F1E">
              <w:rPr>
                <w:sz w:val="22"/>
                <w:szCs w:val="22"/>
                <w:lang w:val="ru-RU"/>
              </w:rPr>
              <w:t>површине 2.514</w:t>
            </w:r>
            <w:r w:rsidRPr="005A2F1E">
              <w:rPr>
                <w:sz w:val="22"/>
                <w:szCs w:val="22"/>
                <w:lang w:val="ru-RU"/>
              </w:rPr>
              <w:t xml:space="preserve"> </w:t>
            </w:r>
            <w:r w:rsidR="0047088C" w:rsidRPr="005A2F1E">
              <w:rPr>
                <w:sz w:val="22"/>
                <w:szCs w:val="22"/>
                <w:lang w:val="ru-RU"/>
              </w:rPr>
              <w:t>м²</w:t>
            </w:r>
            <w:r w:rsidRPr="005A2F1E">
              <w:rPr>
                <w:sz w:val="22"/>
                <w:szCs w:val="22"/>
                <w:lang w:val="ru-RU"/>
              </w:rPr>
              <w:t xml:space="preserve">, </w:t>
            </w:r>
            <w:r w:rsidR="0047088C" w:rsidRPr="005A2F1E">
              <w:rPr>
                <w:sz w:val="22"/>
                <w:szCs w:val="22"/>
                <w:lang w:val="ru-RU"/>
              </w:rPr>
              <w:t>њива 2.</w:t>
            </w:r>
            <w:r w:rsidRPr="005A2F1E">
              <w:rPr>
                <w:sz w:val="22"/>
                <w:szCs w:val="22"/>
                <w:lang w:val="ru-RU"/>
              </w:rPr>
              <w:t xml:space="preserve"> </w:t>
            </w:r>
            <w:r w:rsidR="008D6F9C" w:rsidRPr="005A2F1E">
              <w:rPr>
                <w:sz w:val="22"/>
                <w:szCs w:val="22"/>
                <w:lang w:val="ru-RU"/>
              </w:rPr>
              <w:t>класе</w:t>
            </w:r>
          </w:p>
          <w:p w14:paraId="4DA0E12F" w14:textId="77777777" w:rsidR="00A607DE" w:rsidRPr="005A2F1E" w:rsidRDefault="00E878BB" w:rsidP="00E878BB">
            <w:pPr>
              <w:jc w:val="both"/>
              <w:rPr>
                <w:sz w:val="22"/>
                <w:szCs w:val="22"/>
                <w:lang w:val="ru-RU"/>
              </w:rPr>
            </w:pPr>
            <w:r w:rsidRPr="005A2F1E">
              <w:rPr>
                <w:sz w:val="22"/>
                <w:szCs w:val="22"/>
                <w:lang w:val="ru-RU"/>
              </w:rPr>
              <w:t>Кат.</w:t>
            </w:r>
            <w:r w:rsidR="001E0C6D">
              <w:rPr>
                <w:sz w:val="22"/>
                <w:szCs w:val="22"/>
                <w:lang w:val="ru-RU"/>
              </w:rPr>
              <w:t xml:space="preserve"> </w:t>
            </w:r>
            <w:r w:rsidRPr="005A2F1E">
              <w:rPr>
                <w:sz w:val="22"/>
                <w:szCs w:val="22"/>
                <w:lang w:val="ru-RU"/>
              </w:rPr>
              <w:t xml:space="preserve">парц. бр. 1923, </w:t>
            </w:r>
            <w:r w:rsidR="0047088C" w:rsidRPr="005A2F1E">
              <w:rPr>
                <w:sz w:val="22"/>
                <w:szCs w:val="22"/>
                <w:lang w:val="ru-RU"/>
              </w:rPr>
              <w:t>површине 4.995</w:t>
            </w:r>
            <w:r w:rsidRPr="005A2F1E">
              <w:rPr>
                <w:sz w:val="22"/>
                <w:szCs w:val="22"/>
                <w:lang w:val="ru-RU"/>
              </w:rPr>
              <w:t xml:space="preserve"> </w:t>
            </w:r>
            <w:r w:rsidR="003974F6" w:rsidRPr="005A2F1E">
              <w:rPr>
                <w:sz w:val="22"/>
                <w:szCs w:val="22"/>
                <w:lang w:val="ru-RU"/>
              </w:rPr>
              <w:t>м²</w:t>
            </w:r>
            <w:r w:rsidRPr="005A2F1E">
              <w:rPr>
                <w:sz w:val="22"/>
                <w:szCs w:val="22"/>
                <w:lang w:val="ru-RU"/>
              </w:rPr>
              <w:t>, њива 2.класе</w:t>
            </w:r>
          </w:p>
          <w:p w14:paraId="2FEBB373" w14:textId="77777777" w:rsidR="00A607DE" w:rsidRPr="005A2F1E" w:rsidRDefault="00A607DE">
            <w:pPr>
              <w:pStyle w:val="ListParagraph"/>
              <w:rPr>
                <w:sz w:val="22"/>
                <w:szCs w:val="22"/>
                <w:lang w:val="ru-RU"/>
              </w:rPr>
            </w:pPr>
          </w:p>
          <w:p w14:paraId="0050016C" w14:textId="77777777" w:rsidR="00A607DE" w:rsidRPr="005A2F1E" w:rsidRDefault="0047088C" w:rsidP="00714216">
            <w:pPr>
              <w:rPr>
                <w:b/>
                <w:bCs/>
                <w:sz w:val="22"/>
                <w:szCs w:val="22"/>
                <w:lang w:val="sr-Latn-RS"/>
              </w:rPr>
            </w:pPr>
            <w:r w:rsidRPr="005A2F1E">
              <w:rPr>
                <w:b/>
                <w:bCs/>
                <w:sz w:val="22"/>
                <w:szCs w:val="22"/>
                <w:u w:val="single"/>
                <w:lang w:val="sr-Latn-RS"/>
              </w:rPr>
              <w:t xml:space="preserve">III </w:t>
            </w:r>
            <w:r w:rsidR="008D6F9C" w:rsidRPr="005A2F1E">
              <w:rPr>
                <w:b/>
                <w:bCs/>
                <w:sz w:val="22"/>
                <w:szCs w:val="22"/>
                <w:u w:val="single"/>
                <w:lang w:val="sr-Cyrl-RS"/>
              </w:rPr>
              <w:t xml:space="preserve"> 100 % </w:t>
            </w:r>
            <w:r w:rsidR="008D6F9C" w:rsidRPr="005A2F1E">
              <w:rPr>
                <w:b/>
                <w:bCs/>
                <w:sz w:val="22"/>
                <w:szCs w:val="22"/>
                <w:u w:val="single"/>
                <w:lang w:val="ru-RU"/>
              </w:rPr>
              <w:t>удела</w:t>
            </w:r>
            <w:r w:rsidRPr="005A2F1E">
              <w:rPr>
                <w:b/>
                <w:bCs/>
                <w:sz w:val="22"/>
                <w:szCs w:val="22"/>
                <w:u w:val="single"/>
                <w:lang w:val="ru-RU"/>
              </w:rPr>
              <w:t xml:space="preserve">  у зависном друштву </w:t>
            </w:r>
            <w:r w:rsidR="001E0C6D" w:rsidRPr="005A2F1E">
              <w:rPr>
                <w:b/>
                <w:bCs/>
                <w:sz w:val="22"/>
                <w:szCs w:val="22"/>
                <w:u w:val="single"/>
                <w:lang w:val="ru-RU"/>
              </w:rPr>
              <w:t>ДП</w:t>
            </w:r>
            <w:r w:rsidRPr="005A2F1E">
              <w:rPr>
                <w:b/>
                <w:bCs/>
                <w:sz w:val="22"/>
                <w:szCs w:val="22"/>
                <w:u w:val="single"/>
                <w:lang w:val="ru-RU"/>
              </w:rPr>
              <w:t xml:space="preserve"> ''</w:t>
            </w:r>
            <w:r w:rsidR="008D6F9C" w:rsidRPr="005A2F1E">
              <w:rPr>
                <w:b/>
                <w:bCs/>
                <w:sz w:val="22"/>
                <w:szCs w:val="22"/>
                <w:u w:val="single"/>
                <w:lang w:val="ru-RU"/>
              </w:rPr>
              <w:t>Невена Трејд</w:t>
            </w:r>
            <w:r w:rsidR="001E0C6D" w:rsidRPr="005A2F1E">
              <w:rPr>
                <w:b/>
                <w:bCs/>
                <w:sz w:val="22"/>
                <w:szCs w:val="22"/>
                <w:u w:val="single"/>
                <w:lang w:val="ru-RU"/>
              </w:rPr>
              <w:t>''</w:t>
            </w:r>
            <w:r w:rsidR="001E0C6D">
              <w:rPr>
                <w:b/>
                <w:bCs/>
                <w:sz w:val="22"/>
                <w:szCs w:val="22"/>
                <w:u w:val="single"/>
                <w:lang w:val="ru-RU"/>
              </w:rPr>
              <w:t>,</w:t>
            </w:r>
            <w:r w:rsidRPr="005A2F1E">
              <w:rPr>
                <w:b/>
                <w:bCs/>
                <w:sz w:val="22"/>
                <w:szCs w:val="22"/>
                <w:u w:val="single"/>
                <w:lang w:val="ru-RU"/>
              </w:rPr>
              <w:t xml:space="preserve"> Лесковац</w:t>
            </w:r>
            <w:r w:rsidRPr="005A2F1E">
              <w:rPr>
                <w:b/>
                <w:bCs/>
                <w:sz w:val="22"/>
                <w:szCs w:val="22"/>
                <w:u w:val="single"/>
                <w:lang w:val="sr-Cyrl-RS"/>
              </w:rPr>
              <w:t>, ул. Ђорђа Стаменковића бб</w:t>
            </w:r>
            <w:r w:rsidRPr="005A2F1E">
              <w:rPr>
                <w:b/>
                <w:bCs/>
                <w:sz w:val="22"/>
                <w:szCs w:val="22"/>
                <w:u w:val="single"/>
                <w:lang w:val="ru-RU"/>
              </w:rPr>
              <w:t>, матични број</w:t>
            </w:r>
            <w:r w:rsidR="008D6F9C" w:rsidRPr="005A2F1E">
              <w:rPr>
                <w:b/>
                <w:bCs/>
                <w:sz w:val="22"/>
                <w:szCs w:val="22"/>
                <w:u w:val="single"/>
                <w:lang w:val="ru-RU"/>
              </w:rPr>
              <w:t>:</w:t>
            </w:r>
            <w:r w:rsidRPr="005A2F1E">
              <w:rPr>
                <w:b/>
                <w:bCs/>
                <w:sz w:val="22"/>
                <w:szCs w:val="22"/>
                <w:u w:val="single"/>
                <w:lang w:val="ru-RU"/>
              </w:rPr>
              <w:t xml:space="preserve"> </w:t>
            </w:r>
            <w:r w:rsidRPr="005A2F1E">
              <w:rPr>
                <w:b/>
                <w:bCs/>
                <w:color w:val="000000"/>
                <w:sz w:val="22"/>
                <w:szCs w:val="22"/>
                <w:u w:val="single"/>
                <w:lang w:val="ru-RU"/>
              </w:rPr>
              <w:t>06332820</w:t>
            </w:r>
            <w:r w:rsidRPr="005A2F1E">
              <w:rPr>
                <w:b/>
                <w:bCs/>
                <w:sz w:val="22"/>
                <w:szCs w:val="22"/>
                <w:u w:val="single"/>
                <w:lang w:val="ru-RU"/>
              </w:rPr>
              <w:t>, ПИБ</w:t>
            </w:r>
            <w:r w:rsidR="008D6F9C" w:rsidRPr="005A2F1E">
              <w:rPr>
                <w:b/>
                <w:bCs/>
                <w:sz w:val="22"/>
                <w:szCs w:val="22"/>
                <w:u w:val="single"/>
                <w:lang w:val="ru-RU"/>
              </w:rPr>
              <w:t>:</w:t>
            </w:r>
            <w:r w:rsidRPr="005A2F1E">
              <w:rPr>
                <w:b/>
                <w:bCs/>
                <w:sz w:val="22"/>
                <w:szCs w:val="22"/>
                <w:u w:val="single"/>
                <w:lang w:val="ru-RU"/>
              </w:rPr>
              <w:t xml:space="preserve"> </w:t>
            </w:r>
            <w:r w:rsidRPr="005A2F1E">
              <w:rPr>
                <w:b/>
                <w:bCs/>
                <w:color w:val="000000"/>
                <w:sz w:val="22"/>
                <w:szCs w:val="22"/>
                <w:u w:val="single"/>
                <w:lang w:val="ru-RU"/>
              </w:rPr>
              <w:t>101909959</w:t>
            </w:r>
            <w:r w:rsidR="001E0C6D">
              <w:rPr>
                <w:b/>
                <w:bCs/>
                <w:color w:val="000000"/>
                <w:sz w:val="22"/>
                <w:szCs w:val="22"/>
                <w:u w:val="single"/>
                <w:lang w:val="ru-RU"/>
              </w:rPr>
              <w:t>.</w:t>
            </w:r>
          </w:p>
          <w:p w14:paraId="18533A05" w14:textId="77777777" w:rsidR="00714216" w:rsidRPr="005A2F1E" w:rsidRDefault="00714216">
            <w:pPr>
              <w:pStyle w:val="ListParagraph"/>
              <w:rPr>
                <w:b/>
                <w:bCs/>
                <w:color w:val="000000"/>
                <w:sz w:val="22"/>
                <w:szCs w:val="22"/>
                <w:u w:val="single"/>
                <w:lang w:val="sr-Latn-RS"/>
              </w:rPr>
            </w:pPr>
          </w:p>
          <w:p w14:paraId="4BE5849E" w14:textId="77777777" w:rsidR="00A607DE" w:rsidRPr="005A2F1E" w:rsidRDefault="0047088C" w:rsidP="00714216">
            <w:pPr>
              <w:rPr>
                <w:b/>
                <w:bCs/>
                <w:color w:val="000000"/>
                <w:sz w:val="22"/>
                <w:szCs w:val="22"/>
                <w:u w:val="single"/>
                <w:lang w:val="sr-Cyrl-RS"/>
              </w:rPr>
            </w:pPr>
            <w:r w:rsidRPr="005A2F1E">
              <w:rPr>
                <w:b/>
                <w:bCs/>
                <w:color w:val="000000"/>
                <w:sz w:val="22"/>
                <w:szCs w:val="22"/>
                <w:u w:val="single"/>
                <w:lang w:val="sr-Latn-RS"/>
              </w:rPr>
              <w:t xml:space="preserve">IV </w:t>
            </w:r>
            <w:r w:rsidRPr="005A2F1E">
              <w:rPr>
                <w:b/>
                <w:bCs/>
                <w:color w:val="000000"/>
                <w:sz w:val="22"/>
                <w:szCs w:val="22"/>
                <w:u w:val="single"/>
              </w:rPr>
              <w:t>ЖИГОВИ И ЛИЦЕНЦЕ</w:t>
            </w:r>
            <w:r w:rsidR="008D6F9C" w:rsidRPr="005A2F1E">
              <w:rPr>
                <w:b/>
                <w:bCs/>
                <w:color w:val="000000"/>
                <w:sz w:val="22"/>
                <w:szCs w:val="22"/>
                <w:u w:val="single"/>
                <w:lang w:val="sr-Cyrl-RS"/>
              </w:rPr>
              <w:t>:</w:t>
            </w:r>
          </w:p>
          <w:p w14:paraId="3F1D8F73" w14:textId="77777777" w:rsidR="00A607DE" w:rsidRPr="005A2F1E" w:rsidRDefault="008D6F9C" w:rsidP="008D6F9C">
            <w:pPr>
              <w:jc w:val="both"/>
              <w:rPr>
                <w:b/>
                <w:bCs/>
                <w:sz w:val="22"/>
                <w:szCs w:val="22"/>
                <w:u w:val="single"/>
                <w:lang w:val="sr-Cyrl-RS"/>
              </w:rPr>
            </w:pPr>
            <w:r w:rsidRPr="005A2F1E">
              <w:rPr>
                <w:bCs/>
                <w:sz w:val="22"/>
                <w:szCs w:val="22"/>
                <w:lang w:val="sr-Cyrl-RS"/>
              </w:rPr>
              <w:t>Према</w:t>
            </w:r>
            <w:r w:rsidR="00714216" w:rsidRPr="005A2F1E">
              <w:rPr>
                <w:bCs/>
                <w:sz w:val="22"/>
                <w:szCs w:val="22"/>
                <w:lang w:val="sr-Cyrl-RS"/>
              </w:rPr>
              <w:t xml:space="preserve"> спецификацији у прилогу продајне документације</w:t>
            </w:r>
          </w:p>
          <w:p w14:paraId="6C1509F6" w14:textId="77777777" w:rsidR="003974F6" w:rsidRDefault="003974F6">
            <w:pPr>
              <w:pStyle w:val="Sadrajtabele"/>
              <w:jc w:val="both"/>
              <w:rPr>
                <w:b/>
                <w:sz w:val="22"/>
                <w:szCs w:val="22"/>
                <w:u w:val="single"/>
              </w:rPr>
            </w:pPr>
          </w:p>
          <w:p w14:paraId="7E2C24BD" w14:textId="77777777" w:rsidR="00A607DE" w:rsidRPr="005A2F1E" w:rsidRDefault="00714216">
            <w:pPr>
              <w:pStyle w:val="Sadrajtabele"/>
              <w:jc w:val="both"/>
              <w:rPr>
                <w:sz w:val="22"/>
                <w:szCs w:val="22"/>
                <w:lang w:val="ru-RU"/>
              </w:rPr>
            </w:pPr>
            <w:r w:rsidRPr="005A2F1E">
              <w:rPr>
                <w:b/>
                <w:sz w:val="22"/>
                <w:szCs w:val="22"/>
                <w:u w:val="single"/>
              </w:rPr>
              <w:t>V</w:t>
            </w:r>
            <w:r w:rsidR="0047088C" w:rsidRPr="005A2F1E">
              <w:rPr>
                <w:b/>
                <w:sz w:val="22"/>
                <w:szCs w:val="22"/>
                <w:u w:val="single"/>
                <w:lang w:val="ru-RU"/>
              </w:rPr>
              <w:t xml:space="preserve"> </w:t>
            </w:r>
            <w:r w:rsidR="0047088C" w:rsidRPr="005A2F1E">
              <w:rPr>
                <w:b/>
                <w:sz w:val="22"/>
                <w:szCs w:val="22"/>
                <w:u w:val="single"/>
              </w:rPr>
              <w:t>ОПРЕМА И ЗАЛИХЕ</w:t>
            </w:r>
            <w:r w:rsidR="008D6F9C" w:rsidRPr="005A2F1E">
              <w:rPr>
                <w:b/>
                <w:sz w:val="22"/>
                <w:szCs w:val="22"/>
                <w:u w:val="single"/>
                <w:lang w:val="sr-Cyrl-RS"/>
              </w:rPr>
              <w:t>:</w:t>
            </w:r>
            <w:r w:rsidR="0047088C" w:rsidRPr="005A2F1E">
              <w:rPr>
                <w:b/>
                <w:sz w:val="22"/>
                <w:szCs w:val="22"/>
                <w:u w:val="single"/>
              </w:rPr>
              <w:t xml:space="preserve"> </w:t>
            </w:r>
          </w:p>
          <w:p w14:paraId="7E8A68F5" w14:textId="77777777" w:rsidR="00A607DE" w:rsidRPr="005A2F1E" w:rsidRDefault="008D6F9C" w:rsidP="008D6F9C">
            <w:pPr>
              <w:suppressAutoHyphens w:val="0"/>
              <w:spacing w:after="60"/>
              <w:jc w:val="both"/>
              <w:rPr>
                <w:sz w:val="22"/>
                <w:szCs w:val="22"/>
                <w:lang w:val="ru-RU"/>
              </w:rPr>
            </w:pPr>
            <w:r w:rsidRPr="005A2F1E">
              <w:rPr>
                <w:sz w:val="22"/>
                <w:szCs w:val="22"/>
                <w:lang w:val="ru-RU"/>
              </w:rPr>
              <w:t xml:space="preserve">Према </w:t>
            </w:r>
            <w:r w:rsidR="0047088C" w:rsidRPr="005A2F1E">
              <w:rPr>
                <w:sz w:val="22"/>
                <w:szCs w:val="22"/>
                <w:lang w:val="ru-RU"/>
              </w:rPr>
              <w:t>спецификацији у прилогу продајне документације</w:t>
            </w:r>
          </w:p>
          <w:p w14:paraId="1EE97A6A" w14:textId="77777777" w:rsidR="00714216" w:rsidRPr="005A2F1E" w:rsidRDefault="00714216" w:rsidP="002A4F49">
            <w:pPr>
              <w:suppressAutoHyphens w:val="0"/>
              <w:spacing w:after="60"/>
              <w:rPr>
                <w:sz w:val="22"/>
                <w:szCs w:val="22"/>
                <w:lang w:val="ru-RU"/>
              </w:rPr>
            </w:pPr>
          </w:p>
        </w:tc>
        <w:tc>
          <w:tcPr>
            <w:tcW w:w="1985" w:type="dxa"/>
            <w:tcBorders>
              <w:top w:val="single" w:sz="4" w:space="0" w:color="00000A"/>
              <w:left w:val="single" w:sz="4" w:space="0" w:color="00000A"/>
              <w:bottom w:val="single" w:sz="4" w:space="0" w:color="00000A"/>
              <w:right w:val="single" w:sz="4" w:space="0" w:color="00000A"/>
            </w:tcBorders>
            <w:shd w:val="clear" w:color="auto" w:fill="auto"/>
            <w:vAlign w:val="center"/>
          </w:tcPr>
          <w:p w14:paraId="7E09EE46" w14:textId="2FBD0725" w:rsidR="00A607DE" w:rsidRPr="00CC3797" w:rsidRDefault="00A607DE">
            <w:pPr>
              <w:pStyle w:val="Sadrajtabele"/>
              <w:jc w:val="right"/>
              <w:rPr>
                <w:b/>
                <w:sz w:val="22"/>
                <w:szCs w:val="22"/>
                <w:lang w:val="sr-Cyrl-CS"/>
              </w:rPr>
            </w:pPr>
          </w:p>
          <w:p w14:paraId="5E06F55B" w14:textId="4F5AA90A" w:rsidR="00A607DE" w:rsidRPr="003974F6" w:rsidRDefault="00CC3797">
            <w:pPr>
              <w:pStyle w:val="Sadrajtabele"/>
              <w:jc w:val="right"/>
              <w:rPr>
                <w:sz w:val="22"/>
                <w:szCs w:val="22"/>
                <w:lang w:val="sr-Latn-RS"/>
              </w:rPr>
            </w:pPr>
            <w:r w:rsidRPr="00AC1809">
              <w:rPr>
                <w:rFonts w:ascii="Verdana" w:hAnsi="Verdana"/>
                <w:b/>
                <w:sz w:val="20"/>
                <w:szCs w:val="20"/>
                <w:lang w:val="sr-Cyrl-CS"/>
              </w:rPr>
              <w:t>108.</w:t>
            </w:r>
            <w:r>
              <w:rPr>
                <w:rFonts w:ascii="Verdana" w:hAnsi="Verdana"/>
                <w:b/>
                <w:sz w:val="20"/>
                <w:szCs w:val="20"/>
                <w:lang w:val="sr-Cyrl-CS"/>
              </w:rPr>
              <w:t>157</w:t>
            </w:r>
            <w:r w:rsidRPr="00AC1809">
              <w:rPr>
                <w:rFonts w:ascii="Verdana" w:hAnsi="Verdana"/>
                <w:b/>
                <w:sz w:val="20"/>
                <w:szCs w:val="20"/>
                <w:lang w:val="sr-Cyrl-CS"/>
              </w:rPr>
              <w:t>.</w:t>
            </w:r>
            <w:r>
              <w:rPr>
                <w:rFonts w:ascii="Verdana" w:hAnsi="Verdana"/>
                <w:b/>
                <w:sz w:val="20"/>
                <w:szCs w:val="20"/>
                <w:lang w:val="sr-Cyrl-CS"/>
              </w:rPr>
              <w:t>673</w:t>
            </w:r>
            <w:r w:rsidRPr="00AC1809">
              <w:rPr>
                <w:rFonts w:ascii="Verdana" w:hAnsi="Verdana"/>
                <w:b/>
                <w:sz w:val="20"/>
                <w:szCs w:val="20"/>
                <w:lang w:val="sr-Cyrl-CS"/>
              </w:rPr>
              <w:t>,</w:t>
            </w:r>
            <w:r>
              <w:rPr>
                <w:rFonts w:ascii="Verdana" w:hAnsi="Verdana"/>
                <w:b/>
                <w:sz w:val="20"/>
                <w:szCs w:val="20"/>
                <w:lang w:val="sr-Cyrl-CS"/>
              </w:rPr>
              <w:t>7</w:t>
            </w:r>
            <w:r w:rsidRPr="00AC1809">
              <w:rPr>
                <w:rFonts w:ascii="Verdana" w:hAnsi="Verdana"/>
                <w:b/>
                <w:sz w:val="20"/>
                <w:szCs w:val="20"/>
                <w:lang w:val="sr-Cyrl-CS"/>
              </w:rPr>
              <w:t>5</w:t>
            </w:r>
          </w:p>
        </w:tc>
        <w:tc>
          <w:tcPr>
            <w:tcW w:w="1985" w:type="dxa"/>
            <w:tcBorders>
              <w:top w:val="single" w:sz="4" w:space="0" w:color="00000A"/>
              <w:left w:val="single" w:sz="4" w:space="0" w:color="00000A"/>
              <w:bottom w:val="single" w:sz="4" w:space="0" w:color="00000A"/>
              <w:right w:val="single" w:sz="4" w:space="0" w:color="00000A"/>
            </w:tcBorders>
            <w:shd w:val="clear" w:color="auto" w:fill="auto"/>
            <w:vAlign w:val="center"/>
          </w:tcPr>
          <w:p w14:paraId="4BFF7CB3" w14:textId="77777777" w:rsidR="00A607DE" w:rsidRPr="0088619D" w:rsidRDefault="00A607DE">
            <w:pPr>
              <w:pStyle w:val="Sadrajtabele"/>
              <w:jc w:val="right"/>
              <w:rPr>
                <w:b/>
                <w:sz w:val="22"/>
                <w:szCs w:val="22"/>
                <w:highlight w:val="yellow"/>
              </w:rPr>
            </w:pPr>
          </w:p>
          <w:p w14:paraId="235FB44C" w14:textId="2173B8D6" w:rsidR="00A607DE" w:rsidRPr="0088619D" w:rsidRDefault="00CC3797">
            <w:pPr>
              <w:pStyle w:val="Sadrajtabele"/>
              <w:jc w:val="right"/>
              <w:rPr>
                <w:sz w:val="22"/>
                <w:szCs w:val="22"/>
                <w:highlight w:val="yellow"/>
                <w:lang w:val="sr-Latn-RS"/>
              </w:rPr>
            </w:pPr>
            <w:r w:rsidRPr="00AC1809">
              <w:rPr>
                <w:rFonts w:ascii="Verdana" w:hAnsi="Verdana"/>
                <w:b/>
                <w:sz w:val="20"/>
                <w:szCs w:val="20"/>
                <w:lang w:val="sr-Cyrl-RS"/>
              </w:rPr>
              <w:t>43.</w:t>
            </w:r>
            <w:r w:rsidR="007401E4">
              <w:rPr>
                <w:rFonts w:ascii="Verdana" w:hAnsi="Verdana"/>
                <w:b/>
                <w:sz w:val="20"/>
                <w:szCs w:val="20"/>
              </w:rPr>
              <w:t>263</w:t>
            </w:r>
            <w:r w:rsidRPr="00AC1809">
              <w:rPr>
                <w:rFonts w:ascii="Verdana" w:hAnsi="Verdana"/>
                <w:b/>
                <w:sz w:val="20"/>
                <w:szCs w:val="20"/>
                <w:lang w:val="sr-Cyrl-RS"/>
              </w:rPr>
              <w:t>.</w:t>
            </w:r>
            <w:r w:rsidR="007401E4">
              <w:rPr>
                <w:rFonts w:ascii="Verdana" w:hAnsi="Verdana"/>
                <w:b/>
                <w:sz w:val="20"/>
                <w:szCs w:val="20"/>
              </w:rPr>
              <w:t>069</w:t>
            </w:r>
            <w:r w:rsidRPr="00AC1809">
              <w:rPr>
                <w:rFonts w:ascii="Verdana" w:hAnsi="Verdana"/>
                <w:b/>
                <w:sz w:val="20"/>
                <w:szCs w:val="20"/>
                <w:lang w:val="sr-Cyrl-RS"/>
              </w:rPr>
              <w:t>,</w:t>
            </w:r>
            <w:r w:rsidR="007401E4">
              <w:rPr>
                <w:rFonts w:ascii="Verdana" w:hAnsi="Verdana"/>
                <w:b/>
                <w:sz w:val="20"/>
                <w:szCs w:val="20"/>
              </w:rPr>
              <w:t>5</w:t>
            </w:r>
            <w:r w:rsidRPr="00AC1809">
              <w:rPr>
                <w:rFonts w:ascii="Verdana" w:hAnsi="Verdana"/>
                <w:b/>
                <w:sz w:val="20"/>
                <w:szCs w:val="20"/>
                <w:lang w:val="sr-Cyrl-RS"/>
              </w:rPr>
              <w:t>0</w:t>
            </w:r>
          </w:p>
        </w:tc>
      </w:tr>
    </w:tbl>
    <w:p w14:paraId="44535DD9" w14:textId="77777777" w:rsidR="00A607DE" w:rsidRPr="005A2F1E" w:rsidRDefault="00A607DE">
      <w:pPr>
        <w:jc w:val="both"/>
        <w:rPr>
          <w:b/>
          <w:sz w:val="22"/>
          <w:szCs w:val="22"/>
        </w:rPr>
      </w:pPr>
    </w:p>
    <w:p w14:paraId="4D442B91" w14:textId="3CA3EFAD" w:rsidR="00A607DE" w:rsidRPr="000C4D38" w:rsidRDefault="0047088C">
      <w:pPr>
        <w:jc w:val="both"/>
        <w:rPr>
          <w:b/>
          <w:sz w:val="22"/>
          <w:szCs w:val="22"/>
          <w:lang w:val="ru-RU"/>
        </w:rPr>
      </w:pPr>
      <w:r w:rsidRPr="005A2F1E">
        <w:rPr>
          <w:b/>
          <w:sz w:val="22"/>
          <w:szCs w:val="22"/>
          <w:lang w:val="ru-RU"/>
        </w:rPr>
        <w:t xml:space="preserve">Процењена вредност правног </w:t>
      </w:r>
      <w:r w:rsidRPr="000C4D38">
        <w:rPr>
          <w:b/>
          <w:sz w:val="22"/>
          <w:szCs w:val="22"/>
          <w:lang w:val="ru-RU"/>
        </w:rPr>
        <w:t>лица</w:t>
      </w:r>
      <w:r w:rsidR="003A501C">
        <w:rPr>
          <w:b/>
          <w:sz w:val="22"/>
          <w:szCs w:val="22"/>
          <w:lang w:val="ru-RU"/>
        </w:rPr>
        <w:t xml:space="preserve"> </w:t>
      </w:r>
      <w:r w:rsidR="003A501C" w:rsidRPr="00AF428E">
        <w:rPr>
          <w:rFonts w:ascii="Verdana" w:hAnsi="Verdana"/>
          <w:b/>
          <w:sz w:val="20"/>
          <w:szCs w:val="20"/>
          <w:lang w:val="sr-Cyrl-CS"/>
        </w:rPr>
        <w:t>216.</w:t>
      </w:r>
      <w:r w:rsidR="003A501C" w:rsidRPr="00AF428E">
        <w:rPr>
          <w:rFonts w:ascii="Verdana" w:hAnsi="Verdana"/>
          <w:b/>
          <w:sz w:val="20"/>
          <w:szCs w:val="20"/>
        </w:rPr>
        <w:t>315.347,</w:t>
      </w:r>
      <w:r w:rsidR="003A501C" w:rsidRPr="003A501C">
        <w:rPr>
          <w:rFonts w:ascii="Verdana" w:hAnsi="Verdana"/>
          <w:b/>
          <w:sz w:val="20"/>
          <w:szCs w:val="20"/>
        </w:rPr>
        <w:t>50</w:t>
      </w:r>
      <w:r w:rsidRPr="003A501C">
        <w:rPr>
          <w:b/>
          <w:sz w:val="22"/>
          <w:szCs w:val="22"/>
          <w:lang w:val="ru-RU"/>
        </w:rPr>
        <w:t xml:space="preserve"> динара.</w:t>
      </w:r>
    </w:p>
    <w:p w14:paraId="4B483C6E" w14:textId="77777777" w:rsidR="00714216" w:rsidRPr="005A2F1E" w:rsidRDefault="00714216" w:rsidP="008D6F9C">
      <w:pPr>
        <w:pStyle w:val="western"/>
        <w:spacing w:after="0"/>
        <w:jc w:val="both"/>
        <w:rPr>
          <w:b/>
          <w:sz w:val="22"/>
          <w:szCs w:val="22"/>
          <w:lang w:val="ru-RU"/>
        </w:rPr>
      </w:pPr>
      <w:r w:rsidRPr="005A2F1E">
        <w:rPr>
          <w:b/>
          <w:iCs/>
          <w:sz w:val="22"/>
          <w:szCs w:val="22"/>
          <w:lang w:val="ru-RU"/>
        </w:rPr>
        <w:t>(</w:t>
      </w:r>
      <w:r w:rsidRPr="005A2F1E">
        <w:rPr>
          <w:b/>
          <w:iCs/>
          <w:sz w:val="22"/>
          <w:szCs w:val="22"/>
        </w:rPr>
        <w:t xml:space="preserve">Напомена: </w:t>
      </w:r>
      <w:r w:rsidRPr="005A2F1E">
        <w:rPr>
          <w:iCs/>
          <w:sz w:val="22"/>
          <w:szCs w:val="22"/>
        </w:rPr>
        <w:t>списак имовине стечајног дужника која је предмет продаје</w:t>
      </w:r>
      <w:r w:rsidRPr="005A2F1E">
        <w:rPr>
          <w:iCs/>
          <w:sz w:val="22"/>
          <w:szCs w:val="22"/>
          <w:lang w:val="sr-Latn-CS"/>
        </w:rPr>
        <w:t xml:space="preserve"> </w:t>
      </w:r>
      <w:r w:rsidRPr="005A2F1E">
        <w:rPr>
          <w:iCs/>
          <w:sz w:val="22"/>
          <w:szCs w:val="22"/>
        </w:rPr>
        <w:t>у оквиру стечајног дужника као правног лица, као и статус имовине, детаљно је приказан у продајној документацији</w:t>
      </w:r>
      <w:r w:rsidRPr="005A2F1E">
        <w:rPr>
          <w:b/>
          <w:iCs/>
          <w:sz w:val="22"/>
          <w:szCs w:val="22"/>
        </w:rPr>
        <w:t>)</w:t>
      </w:r>
    </w:p>
    <w:p w14:paraId="69FD5C61" w14:textId="77777777" w:rsidR="001E0C6D" w:rsidRPr="005A2F1E" w:rsidRDefault="001E0C6D">
      <w:pPr>
        <w:jc w:val="both"/>
        <w:rPr>
          <w:sz w:val="22"/>
          <w:szCs w:val="22"/>
          <w:lang w:val="ru-RU"/>
        </w:rPr>
      </w:pPr>
    </w:p>
    <w:p w14:paraId="37CDE8B4" w14:textId="77777777" w:rsidR="00A607DE" w:rsidRPr="005A2F1E" w:rsidRDefault="0047088C">
      <w:pPr>
        <w:jc w:val="both"/>
        <w:rPr>
          <w:sz w:val="22"/>
          <w:szCs w:val="22"/>
          <w:lang w:val="ru-RU"/>
        </w:rPr>
      </w:pPr>
      <w:r w:rsidRPr="005A2F1E">
        <w:rPr>
          <w:sz w:val="22"/>
          <w:szCs w:val="22"/>
          <w:lang w:val="ru-RU"/>
        </w:rPr>
        <w:t>Право на учешће у поступку продаје имају сва правна и физичка лица која:</w:t>
      </w:r>
    </w:p>
    <w:p w14:paraId="716517B5" w14:textId="77777777" w:rsidR="008D6F9C" w:rsidRPr="005A2F1E" w:rsidRDefault="008D6F9C">
      <w:pPr>
        <w:jc w:val="both"/>
        <w:rPr>
          <w:sz w:val="22"/>
          <w:szCs w:val="22"/>
          <w:lang w:val="ru-RU"/>
        </w:rPr>
      </w:pPr>
    </w:p>
    <w:p w14:paraId="4E4B5E2F" w14:textId="3D0B688A" w:rsidR="00597B39" w:rsidRPr="00F33AAC" w:rsidRDefault="0047088C" w:rsidP="009869BB">
      <w:pPr>
        <w:numPr>
          <w:ilvl w:val="0"/>
          <w:numId w:val="1"/>
        </w:numPr>
        <w:tabs>
          <w:tab w:val="left" w:pos="0"/>
        </w:tabs>
        <w:ind w:left="426" w:hanging="426"/>
        <w:jc w:val="both"/>
        <w:rPr>
          <w:b/>
          <w:sz w:val="22"/>
          <w:szCs w:val="22"/>
        </w:rPr>
      </w:pPr>
      <w:r w:rsidRPr="00F33AAC">
        <w:rPr>
          <w:sz w:val="22"/>
          <w:szCs w:val="22"/>
          <w:lang w:val="ru-RU"/>
        </w:rPr>
        <w:t>након добијања профактуре, изврше уплату ради откупа прод</w:t>
      </w:r>
      <w:r w:rsidR="008D6F9C" w:rsidRPr="00F33AAC">
        <w:rPr>
          <w:sz w:val="22"/>
          <w:szCs w:val="22"/>
          <w:lang w:val="ru-RU"/>
        </w:rPr>
        <w:t xml:space="preserve">ајне документације у износу од </w:t>
      </w:r>
      <w:r w:rsidRPr="00F33AAC">
        <w:rPr>
          <w:b/>
          <w:bCs/>
          <w:sz w:val="22"/>
          <w:szCs w:val="22"/>
          <w:lang w:val="ru-RU"/>
        </w:rPr>
        <w:t xml:space="preserve">100.000,00 динара + ПДВ. </w:t>
      </w:r>
      <w:r w:rsidRPr="00F33AAC">
        <w:rPr>
          <w:sz w:val="22"/>
          <w:szCs w:val="22"/>
          <w:lang w:val="ru-RU"/>
        </w:rPr>
        <w:t>Профактура се може преузети на адреси стечајног дужника, сваког радног дана у периоду од 08</w:t>
      </w:r>
      <w:r w:rsidR="001E0C6D" w:rsidRPr="00F33AAC">
        <w:rPr>
          <w:sz w:val="22"/>
          <w:szCs w:val="22"/>
          <w:lang w:val="ru-RU"/>
        </w:rPr>
        <w:t>:</w:t>
      </w:r>
      <w:r w:rsidRPr="00F33AAC">
        <w:rPr>
          <w:sz w:val="22"/>
          <w:szCs w:val="22"/>
          <w:lang w:val="ru-RU"/>
        </w:rPr>
        <w:t>00 до 16</w:t>
      </w:r>
      <w:r w:rsidR="001E0C6D" w:rsidRPr="00F33AAC">
        <w:rPr>
          <w:sz w:val="22"/>
          <w:szCs w:val="22"/>
          <w:lang w:val="ru-RU"/>
        </w:rPr>
        <w:t>:</w:t>
      </w:r>
      <w:r w:rsidRPr="00F33AAC">
        <w:rPr>
          <w:sz w:val="22"/>
          <w:szCs w:val="22"/>
          <w:lang w:val="ru-RU"/>
        </w:rPr>
        <w:t xml:space="preserve">00 часова, уз претходну најаву поверенику стечајног управника. </w:t>
      </w:r>
      <w:proofErr w:type="spellStart"/>
      <w:r w:rsidRPr="00F33AAC">
        <w:rPr>
          <w:b/>
          <w:sz w:val="22"/>
          <w:szCs w:val="22"/>
        </w:rPr>
        <w:t>Рок</w:t>
      </w:r>
      <w:proofErr w:type="spellEnd"/>
      <w:r w:rsidRPr="00F33AAC">
        <w:rPr>
          <w:b/>
          <w:sz w:val="22"/>
          <w:szCs w:val="22"/>
        </w:rPr>
        <w:t xml:space="preserve"> </w:t>
      </w:r>
      <w:proofErr w:type="spellStart"/>
      <w:r w:rsidRPr="00F33AAC">
        <w:rPr>
          <w:b/>
          <w:sz w:val="22"/>
          <w:szCs w:val="22"/>
        </w:rPr>
        <w:t>за</w:t>
      </w:r>
      <w:proofErr w:type="spellEnd"/>
      <w:r w:rsidRPr="00F33AAC">
        <w:rPr>
          <w:b/>
          <w:sz w:val="22"/>
          <w:szCs w:val="22"/>
        </w:rPr>
        <w:t xml:space="preserve"> </w:t>
      </w:r>
      <w:proofErr w:type="spellStart"/>
      <w:r w:rsidRPr="00F33AAC">
        <w:rPr>
          <w:b/>
          <w:sz w:val="22"/>
          <w:szCs w:val="22"/>
        </w:rPr>
        <w:t>откуп</w:t>
      </w:r>
      <w:proofErr w:type="spellEnd"/>
      <w:r w:rsidRPr="00F33AAC">
        <w:rPr>
          <w:b/>
          <w:sz w:val="22"/>
          <w:szCs w:val="22"/>
        </w:rPr>
        <w:t xml:space="preserve"> </w:t>
      </w:r>
      <w:proofErr w:type="spellStart"/>
      <w:r w:rsidRPr="00F33AAC">
        <w:rPr>
          <w:b/>
          <w:sz w:val="22"/>
          <w:szCs w:val="22"/>
        </w:rPr>
        <w:t>продајне</w:t>
      </w:r>
      <w:proofErr w:type="spellEnd"/>
      <w:r w:rsidRPr="00F33AAC">
        <w:rPr>
          <w:b/>
          <w:sz w:val="22"/>
          <w:szCs w:val="22"/>
        </w:rPr>
        <w:t xml:space="preserve"> </w:t>
      </w:r>
      <w:proofErr w:type="spellStart"/>
      <w:r w:rsidRPr="00F33AAC">
        <w:rPr>
          <w:b/>
          <w:sz w:val="22"/>
          <w:szCs w:val="22"/>
        </w:rPr>
        <w:t>документације</w:t>
      </w:r>
      <w:proofErr w:type="spellEnd"/>
      <w:r w:rsidRPr="00F33AAC">
        <w:rPr>
          <w:b/>
          <w:sz w:val="22"/>
          <w:szCs w:val="22"/>
        </w:rPr>
        <w:t xml:space="preserve"> </w:t>
      </w:r>
      <w:proofErr w:type="spellStart"/>
      <w:r w:rsidRPr="00F33AAC">
        <w:rPr>
          <w:b/>
          <w:sz w:val="22"/>
          <w:szCs w:val="22"/>
        </w:rPr>
        <w:t>је</w:t>
      </w:r>
      <w:proofErr w:type="spellEnd"/>
      <w:r w:rsidR="00BE55CE" w:rsidRPr="00F33AAC">
        <w:rPr>
          <w:b/>
          <w:sz w:val="22"/>
          <w:szCs w:val="22"/>
        </w:rPr>
        <w:t xml:space="preserve"> </w:t>
      </w:r>
      <w:r w:rsidR="00E551FA" w:rsidRPr="00F33AAC">
        <w:rPr>
          <w:b/>
          <w:sz w:val="22"/>
          <w:szCs w:val="22"/>
          <w:lang w:val="sr-Cyrl-RS"/>
        </w:rPr>
        <w:t>14</w:t>
      </w:r>
      <w:r w:rsidR="00BE55CE" w:rsidRPr="00F33AAC">
        <w:rPr>
          <w:b/>
          <w:sz w:val="22"/>
          <w:szCs w:val="22"/>
        </w:rPr>
        <w:t>.0</w:t>
      </w:r>
      <w:r w:rsidR="00E551FA" w:rsidRPr="00F33AAC">
        <w:rPr>
          <w:b/>
          <w:sz w:val="22"/>
          <w:szCs w:val="22"/>
          <w:lang w:val="sr-Cyrl-RS"/>
        </w:rPr>
        <w:t>3</w:t>
      </w:r>
      <w:r w:rsidR="00BE55CE" w:rsidRPr="00F33AAC">
        <w:rPr>
          <w:b/>
          <w:sz w:val="22"/>
          <w:szCs w:val="22"/>
        </w:rPr>
        <w:t>.201</w:t>
      </w:r>
      <w:r w:rsidR="00E551FA" w:rsidRPr="00F33AAC">
        <w:rPr>
          <w:b/>
          <w:sz w:val="22"/>
          <w:szCs w:val="22"/>
          <w:lang w:val="sr-Cyrl-RS"/>
        </w:rPr>
        <w:t>9</w:t>
      </w:r>
      <w:r w:rsidRPr="00F33AAC">
        <w:rPr>
          <w:b/>
          <w:sz w:val="22"/>
          <w:szCs w:val="22"/>
        </w:rPr>
        <w:t xml:space="preserve">. </w:t>
      </w:r>
      <w:proofErr w:type="spellStart"/>
      <w:r w:rsidRPr="00F33AAC">
        <w:rPr>
          <w:b/>
          <w:sz w:val="22"/>
          <w:szCs w:val="22"/>
        </w:rPr>
        <w:t>године</w:t>
      </w:r>
      <w:proofErr w:type="spellEnd"/>
      <w:r w:rsidRPr="00F33AAC">
        <w:rPr>
          <w:b/>
          <w:sz w:val="22"/>
          <w:szCs w:val="22"/>
        </w:rPr>
        <w:t>;</w:t>
      </w:r>
      <w:r w:rsidR="00B065C8" w:rsidRPr="00F33AAC">
        <w:rPr>
          <w:b/>
          <w:sz w:val="22"/>
          <w:szCs w:val="22"/>
        </w:rPr>
        <w:t xml:space="preserve">  </w:t>
      </w:r>
    </w:p>
    <w:p w14:paraId="3C690C6A" w14:textId="76EFE68E" w:rsidR="00597B39" w:rsidRPr="00F33AAC" w:rsidRDefault="0047088C" w:rsidP="004D175A">
      <w:pPr>
        <w:numPr>
          <w:ilvl w:val="0"/>
          <w:numId w:val="1"/>
        </w:numPr>
        <w:tabs>
          <w:tab w:val="left" w:pos="0"/>
        </w:tabs>
        <w:ind w:left="426" w:hanging="426"/>
        <w:jc w:val="both"/>
        <w:rPr>
          <w:sz w:val="22"/>
          <w:szCs w:val="22"/>
          <w:lang w:val="ru-RU"/>
        </w:rPr>
      </w:pPr>
      <w:r w:rsidRPr="00F33AAC">
        <w:rPr>
          <w:sz w:val="22"/>
          <w:szCs w:val="22"/>
          <w:lang w:val="ru-RU"/>
        </w:rPr>
        <w:t xml:space="preserve">уплате депозит на текући рачун стечајног дужника број </w:t>
      </w:r>
      <w:r w:rsidR="00B065C8" w:rsidRPr="00F33AAC">
        <w:rPr>
          <w:sz w:val="22"/>
          <w:szCs w:val="22"/>
          <w:lang w:val="sr-Latn-RS"/>
        </w:rPr>
        <w:t>2</w:t>
      </w:r>
      <w:r w:rsidR="00597B39" w:rsidRPr="00F33AAC">
        <w:rPr>
          <w:sz w:val="22"/>
          <w:szCs w:val="22"/>
          <w:lang w:val="ru-RU"/>
        </w:rPr>
        <w:t>00-2362810102017-89 Банке Поштанска штедионица а.д. Београд</w:t>
      </w:r>
      <w:r w:rsidRPr="00F33AAC">
        <w:rPr>
          <w:sz w:val="22"/>
          <w:szCs w:val="22"/>
          <w:lang w:val="ru-RU"/>
        </w:rPr>
        <w:t xml:space="preserve">, или положе неопозиву првокласну банкарску гаранцију наплативу на први позив, најкасније 5 радних дана пре одржавања продаје (рок за уплату депозита је </w:t>
      </w:r>
      <w:r w:rsidR="00BE55CE" w:rsidRPr="00F33AAC">
        <w:rPr>
          <w:sz w:val="22"/>
          <w:szCs w:val="22"/>
          <w:lang w:val="ru-RU"/>
        </w:rPr>
        <w:t>1</w:t>
      </w:r>
      <w:r w:rsidR="00E551FA" w:rsidRPr="00F33AAC">
        <w:rPr>
          <w:sz w:val="22"/>
          <w:szCs w:val="22"/>
          <w:lang w:val="ru-RU"/>
        </w:rPr>
        <w:t>4</w:t>
      </w:r>
      <w:r w:rsidR="00BE55CE" w:rsidRPr="00F33AAC">
        <w:rPr>
          <w:sz w:val="22"/>
          <w:szCs w:val="22"/>
          <w:lang w:val="ru-RU"/>
        </w:rPr>
        <w:t>.0</w:t>
      </w:r>
      <w:r w:rsidR="00E551FA" w:rsidRPr="00F33AAC">
        <w:rPr>
          <w:sz w:val="22"/>
          <w:szCs w:val="22"/>
          <w:lang w:val="ru-RU"/>
        </w:rPr>
        <w:t>3</w:t>
      </w:r>
      <w:r w:rsidR="00BE55CE" w:rsidRPr="00F33AAC">
        <w:rPr>
          <w:sz w:val="22"/>
          <w:szCs w:val="22"/>
          <w:lang w:val="ru-RU"/>
        </w:rPr>
        <w:t>.</w:t>
      </w:r>
      <w:r w:rsidRPr="00F33AAC">
        <w:rPr>
          <w:sz w:val="22"/>
          <w:szCs w:val="22"/>
          <w:lang w:val="ru-RU"/>
        </w:rPr>
        <w:t>201</w:t>
      </w:r>
      <w:r w:rsidR="00E551FA" w:rsidRPr="00F33AAC">
        <w:rPr>
          <w:sz w:val="22"/>
          <w:szCs w:val="22"/>
          <w:lang w:val="ru-RU"/>
        </w:rPr>
        <w:t>9</w:t>
      </w:r>
      <w:r w:rsidRPr="00F33AAC">
        <w:rPr>
          <w:sz w:val="22"/>
          <w:szCs w:val="22"/>
          <w:lang w:val="ru-RU"/>
        </w:rPr>
        <w:t xml:space="preserve">. године). У случају да се као депозит положи првокласна банкарска гаранција, оригинал исте се ради провере мора доставити искључиво лично Служби финансија Агенције за лиценцирање стечајних управника, Београд, Теразије 23, 6. спрат, </w:t>
      </w:r>
      <w:r w:rsidR="00BE55CE" w:rsidRPr="00F33AAC">
        <w:rPr>
          <w:sz w:val="22"/>
          <w:szCs w:val="22"/>
          <w:lang w:val="ru-RU"/>
        </w:rPr>
        <w:t>најкасније 1</w:t>
      </w:r>
      <w:r w:rsidR="00E551FA" w:rsidRPr="00F33AAC">
        <w:rPr>
          <w:sz w:val="22"/>
          <w:szCs w:val="22"/>
          <w:lang w:val="ru-RU"/>
        </w:rPr>
        <w:t>4</w:t>
      </w:r>
      <w:r w:rsidR="00BE55CE" w:rsidRPr="00F33AAC">
        <w:rPr>
          <w:sz w:val="22"/>
          <w:szCs w:val="22"/>
          <w:lang w:val="ru-RU"/>
        </w:rPr>
        <w:t>.0</w:t>
      </w:r>
      <w:r w:rsidR="00E551FA" w:rsidRPr="00F33AAC">
        <w:rPr>
          <w:sz w:val="22"/>
          <w:szCs w:val="22"/>
          <w:lang w:val="ru-RU"/>
        </w:rPr>
        <w:t>3</w:t>
      </w:r>
      <w:r w:rsidRPr="00F33AAC">
        <w:rPr>
          <w:sz w:val="22"/>
          <w:szCs w:val="22"/>
          <w:lang w:val="ru-RU"/>
        </w:rPr>
        <w:t>.201</w:t>
      </w:r>
      <w:r w:rsidR="00E551FA" w:rsidRPr="00F33AAC">
        <w:rPr>
          <w:sz w:val="22"/>
          <w:szCs w:val="22"/>
          <w:lang w:val="ru-RU"/>
        </w:rPr>
        <w:t>9</w:t>
      </w:r>
      <w:r w:rsidRPr="00F33AAC">
        <w:rPr>
          <w:sz w:val="22"/>
          <w:szCs w:val="22"/>
          <w:lang w:val="ru-RU"/>
        </w:rPr>
        <w:t>. године до 15:00 часова по београдском времену (GMT</w:t>
      </w:r>
      <w:r w:rsidR="008D6F9C" w:rsidRPr="00F33AAC">
        <w:rPr>
          <w:sz w:val="22"/>
          <w:szCs w:val="22"/>
          <w:lang w:val="ru-RU"/>
        </w:rPr>
        <w:t>+</w:t>
      </w:r>
      <w:r w:rsidR="00B40467">
        <w:rPr>
          <w:sz w:val="22"/>
          <w:szCs w:val="22"/>
        </w:rPr>
        <w:t>1</w:t>
      </w:r>
      <w:r w:rsidRPr="00F33AAC">
        <w:rPr>
          <w:sz w:val="22"/>
          <w:szCs w:val="22"/>
          <w:lang w:val="ru-RU"/>
        </w:rPr>
        <w:t xml:space="preserve">). У обзир ће се узети само банкарске гаранције које пристигну на назначену адресу у назначено време. </w:t>
      </w:r>
      <w:r w:rsidR="00B11529" w:rsidRPr="00F33AAC">
        <w:rPr>
          <w:sz w:val="22"/>
          <w:szCs w:val="22"/>
          <w:lang w:val="ru-RU"/>
        </w:rPr>
        <w:t>Банкарска гаранција мора имати рок важења до</w:t>
      </w:r>
      <w:r w:rsidR="00B11529" w:rsidRPr="00F33AAC">
        <w:rPr>
          <w:b/>
          <w:sz w:val="22"/>
          <w:szCs w:val="22"/>
          <w:lang w:val="ru-RU"/>
        </w:rPr>
        <w:t xml:space="preserve"> </w:t>
      </w:r>
      <w:r w:rsidR="008313E5" w:rsidRPr="00F33AAC">
        <w:rPr>
          <w:b/>
          <w:sz w:val="22"/>
          <w:szCs w:val="22"/>
          <w:lang w:val="ru-RU"/>
        </w:rPr>
        <w:t>2</w:t>
      </w:r>
      <w:r w:rsidR="00E551FA" w:rsidRPr="00F33AAC">
        <w:rPr>
          <w:b/>
          <w:sz w:val="22"/>
          <w:szCs w:val="22"/>
          <w:lang w:val="ru-RU"/>
        </w:rPr>
        <w:t>0</w:t>
      </w:r>
      <w:r w:rsidR="00B11529" w:rsidRPr="00F33AAC">
        <w:rPr>
          <w:b/>
          <w:sz w:val="22"/>
          <w:szCs w:val="22"/>
          <w:lang w:val="ru-RU"/>
        </w:rPr>
        <w:t>.0</w:t>
      </w:r>
      <w:r w:rsidR="00E551FA" w:rsidRPr="00F33AAC">
        <w:rPr>
          <w:b/>
          <w:sz w:val="22"/>
          <w:szCs w:val="22"/>
          <w:lang w:val="ru-RU"/>
        </w:rPr>
        <w:t>5</w:t>
      </w:r>
      <w:r w:rsidR="00B11529" w:rsidRPr="00F33AAC">
        <w:rPr>
          <w:b/>
          <w:sz w:val="22"/>
          <w:szCs w:val="22"/>
          <w:lang w:val="ru-RU"/>
        </w:rPr>
        <w:t>.201</w:t>
      </w:r>
      <w:r w:rsidR="00E551FA" w:rsidRPr="00F33AAC">
        <w:rPr>
          <w:b/>
          <w:sz w:val="22"/>
          <w:szCs w:val="22"/>
          <w:lang w:val="ru-RU"/>
        </w:rPr>
        <w:t>9</w:t>
      </w:r>
      <w:r w:rsidR="00B11529" w:rsidRPr="00F33AAC">
        <w:rPr>
          <w:b/>
          <w:sz w:val="22"/>
          <w:szCs w:val="22"/>
          <w:lang w:val="ru-RU"/>
        </w:rPr>
        <w:t>. године</w:t>
      </w:r>
      <w:r w:rsidR="001E0C6D" w:rsidRPr="00F33AAC">
        <w:rPr>
          <w:b/>
          <w:sz w:val="22"/>
          <w:szCs w:val="22"/>
          <w:lang w:val="ru-RU"/>
        </w:rPr>
        <w:t>;</w:t>
      </w:r>
    </w:p>
    <w:p w14:paraId="250E0218" w14:textId="77777777" w:rsidR="001E0C6D" w:rsidRPr="00F33AAC" w:rsidRDefault="001E0C6D" w:rsidP="008D6F9C">
      <w:pPr>
        <w:numPr>
          <w:ilvl w:val="0"/>
          <w:numId w:val="1"/>
        </w:numPr>
        <w:tabs>
          <w:tab w:val="left" w:pos="0"/>
        </w:tabs>
        <w:ind w:left="360"/>
        <w:jc w:val="both"/>
        <w:rPr>
          <w:sz w:val="22"/>
          <w:szCs w:val="22"/>
          <w:lang w:val="ru-RU"/>
        </w:rPr>
      </w:pPr>
      <w:r w:rsidRPr="00F33AAC">
        <w:rPr>
          <w:sz w:val="22"/>
          <w:szCs w:val="22"/>
          <w:lang w:val="ru-RU"/>
        </w:rPr>
        <w:t xml:space="preserve"> </w:t>
      </w:r>
      <w:r w:rsidR="0047088C" w:rsidRPr="00F33AAC">
        <w:rPr>
          <w:sz w:val="22"/>
          <w:szCs w:val="22"/>
          <w:lang w:val="ru-RU"/>
        </w:rPr>
        <w:t xml:space="preserve">потпишу изјаву о губитку права на повраћај депозита. Изјава чини саставни део продајне </w:t>
      </w:r>
      <w:r w:rsidRPr="00F33AAC">
        <w:rPr>
          <w:sz w:val="22"/>
          <w:szCs w:val="22"/>
          <w:lang w:val="ru-RU"/>
        </w:rPr>
        <w:t xml:space="preserve"> </w:t>
      </w:r>
    </w:p>
    <w:p w14:paraId="2573266A" w14:textId="77777777" w:rsidR="00A607DE" w:rsidRPr="00F33AAC" w:rsidRDefault="0047088C" w:rsidP="001E0C6D">
      <w:pPr>
        <w:tabs>
          <w:tab w:val="left" w:pos="0"/>
        </w:tabs>
        <w:ind w:left="360"/>
        <w:jc w:val="both"/>
        <w:rPr>
          <w:sz w:val="22"/>
          <w:szCs w:val="22"/>
          <w:lang w:val="ru-RU"/>
        </w:rPr>
      </w:pPr>
      <w:r w:rsidRPr="00F33AAC">
        <w:rPr>
          <w:sz w:val="22"/>
          <w:szCs w:val="22"/>
          <w:lang w:val="ru-RU"/>
        </w:rPr>
        <w:t>документације</w:t>
      </w:r>
      <w:r w:rsidR="001E0C6D" w:rsidRPr="00F33AAC">
        <w:rPr>
          <w:sz w:val="22"/>
          <w:szCs w:val="22"/>
          <w:lang w:val="ru-RU"/>
        </w:rPr>
        <w:t>;</w:t>
      </w:r>
    </w:p>
    <w:p w14:paraId="4D95863A" w14:textId="77777777" w:rsidR="00A607DE" w:rsidRPr="00F33AAC" w:rsidRDefault="001E0C6D" w:rsidP="008D6F9C">
      <w:pPr>
        <w:numPr>
          <w:ilvl w:val="0"/>
          <w:numId w:val="1"/>
        </w:numPr>
        <w:tabs>
          <w:tab w:val="left" w:pos="0"/>
          <w:tab w:val="left" w:pos="360"/>
        </w:tabs>
        <w:ind w:left="360"/>
        <w:jc w:val="both"/>
        <w:rPr>
          <w:sz w:val="22"/>
          <w:szCs w:val="22"/>
          <w:lang w:val="ru-RU"/>
        </w:rPr>
      </w:pPr>
      <w:r w:rsidRPr="00F33AAC">
        <w:rPr>
          <w:sz w:val="22"/>
          <w:szCs w:val="22"/>
          <w:lang w:val="ru-RU"/>
        </w:rPr>
        <w:t xml:space="preserve"> </w:t>
      </w:r>
      <w:r w:rsidR="0047088C" w:rsidRPr="00F33AAC">
        <w:rPr>
          <w:sz w:val="22"/>
          <w:szCs w:val="22"/>
          <w:lang w:val="ru-RU"/>
        </w:rPr>
        <w:t>потпишу уговор о чувању поверљивих података приликом преузимања продајне документације</w:t>
      </w:r>
      <w:r w:rsidR="0047088C" w:rsidRPr="00F33AAC">
        <w:rPr>
          <w:i/>
          <w:sz w:val="22"/>
          <w:szCs w:val="22"/>
          <w:lang w:val="ru-RU"/>
        </w:rPr>
        <w:t>.</w:t>
      </w:r>
    </w:p>
    <w:p w14:paraId="7C4B311D" w14:textId="77777777" w:rsidR="00A607DE" w:rsidRPr="00F33AAC" w:rsidRDefault="00A607DE">
      <w:pPr>
        <w:ind w:left="360"/>
        <w:jc w:val="both"/>
        <w:rPr>
          <w:sz w:val="22"/>
          <w:szCs w:val="22"/>
          <w:lang w:val="ru-RU"/>
        </w:rPr>
      </w:pPr>
    </w:p>
    <w:p w14:paraId="6BA821C4" w14:textId="77777777" w:rsidR="00A607DE" w:rsidRPr="00F33AAC" w:rsidRDefault="0047088C">
      <w:pPr>
        <w:jc w:val="both"/>
        <w:rPr>
          <w:sz w:val="22"/>
          <w:szCs w:val="22"/>
          <w:lang w:val="ru-RU"/>
        </w:rPr>
      </w:pPr>
      <w:r w:rsidRPr="00F33AAC">
        <w:rPr>
          <w:sz w:val="22"/>
          <w:szCs w:val="22"/>
          <w:lang w:val="ru-RU"/>
        </w:rPr>
        <w:t xml:space="preserve">Стечајни дужник се купује у виђеном стању, а његова имовина може се разгледати након откупа продајне документације, сваким радним даном од </w:t>
      </w:r>
      <w:r w:rsidR="008D6F9C" w:rsidRPr="00F33AAC">
        <w:rPr>
          <w:sz w:val="22"/>
          <w:szCs w:val="22"/>
          <w:lang w:val="ru-RU"/>
        </w:rPr>
        <w:t>09:</w:t>
      </w:r>
      <w:r w:rsidRPr="00F33AAC">
        <w:rPr>
          <w:sz w:val="22"/>
          <w:szCs w:val="22"/>
          <w:lang w:val="ru-RU"/>
        </w:rPr>
        <w:t>00 до</w:t>
      </w:r>
      <w:r w:rsidR="008D6F9C" w:rsidRPr="00F33AAC">
        <w:rPr>
          <w:sz w:val="22"/>
          <w:szCs w:val="22"/>
          <w:lang w:val="ru-RU"/>
        </w:rPr>
        <w:t xml:space="preserve"> 15:</w:t>
      </w:r>
      <w:r w:rsidRPr="00F33AAC">
        <w:rPr>
          <w:sz w:val="22"/>
          <w:szCs w:val="22"/>
          <w:lang w:val="ru-RU"/>
        </w:rPr>
        <w:t>00 часова,  а најкасније  7</w:t>
      </w:r>
      <w:r w:rsidRPr="00F33AAC">
        <w:rPr>
          <w:sz w:val="22"/>
          <w:szCs w:val="22"/>
          <w:lang w:val="sr-Latn-CS"/>
        </w:rPr>
        <w:t xml:space="preserve"> </w:t>
      </w:r>
      <w:r w:rsidRPr="00F33AAC">
        <w:rPr>
          <w:sz w:val="22"/>
          <w:szCs w:val="22"/>
          <w:lang w:val="ru-RU"/>
        </w:rPr>
        <w:t>дана пре заказане продаје (уз претходну најаву поверенику стечајног управника).</w:t>
      </w:r>
    </w:p>
    <w:p w14:paraId="2C243C56" w14:textId="77777777" w:rsidR="00A607DE" w:rsidRPr="00F33AAC" w:rsidRDefault="00A607DE">
      <w:pPr>
        <w:jc w:val="both"/>
        <w:rPr>
          <w:sz w:val="22"/>
          <w:szCs w:val="22"/>
          <w:lang w:val="ru-RU"/>
        </w:rPr>
      </w:pPr>
    </w:p>
    <w:p w14:paraId="052B8AE2" w14:textId="3FF3D351" w:rsidR="00A607DE" w:rsidRPr="00F33AAC" w:rsidRDefault="0047088C">
      <w:pPr>
        <w:jc w:val="both"/>
        <w:rPr>
          <w:sz w:val="22"/>
          <w:szCs w:val="22"/>
          <w:lang w:val="ru-RU"/>
        </w:rPr>
      </w:pPr>
      <w:r w:rsidRPr="00F33AAC">
        <w:rPr>
          <w:sz w:val="22"/>
          <w:szCs w:val="22"/>
          <w:lang w:val="ru-RU"/>
        </w:rPr>
        <w:lastRenderedPageBreak/>
        <w:t xml:space="preserve">Након уплате депозита а најкасније до </w:t>
      </w:r>
      <w:r w:rsidR="00BE55CE" w:rsidRPr="00F33AAC">
        <w:rPr>
          <w:sz w:val="22"/>
          <w:szCs w:val="22"/>
        </w:rPr>
        <w:t>1</w:t>
      </w:r>
      <w:r w:rsidR="00E551FA" w:rsidRPr="00F33AAC">
        <w:rPr>
          <w:sz w:val="22"/>
          <w:szCs w:val="22"/>
          <w:lang w:val="sr-Cyrl-RS"/>
        </w:rPr>
        <w:t>4</w:t>
      </w:r>
      <w:r w:rsidR="00BE55CE" w:rsidRPr="00F33AAC">
        <w:rPr>
          <w:sz w:val="22"/>
          <w:szCs w:val="22"/>
        </w:rPr>
        <w:t>.0</w:t>
      </w:r>
      <w:r w:rsidR="00E551FA" w:rsidRPr="00F33AAC">
        <w:rPr>
          <w:sz w:val="22"/>
          <w:szCs w:val="22"/>
          <w:lang w:val="sr-Cyrl-RS"/>
        </w:rPr>
        <w:t>3</w:t>
      </w:r>
      <w:r w:rsidRPr="00F33AAC">
        <w:rPr>
          <w:sz w:val="22"/>
          <w:szCs w:val="22"/>
          <w:lang w:val="ru-RU"/>
        </w:rPr>
        <w:t>.201</w:t>
      </w:r>
      <w:r w:rsidR="00E551FA" w:rsidRPr="00F33AAC">
        <w:rPr>
          <w:sz w:val="22"/>
          <w:szCs w:val="22"/>
          <w:lang w:val="ru-RU"/>
        </w:rPr>
        <w:t>9</w:t>
      </w:r>
      <w:r w:rsidRPr="00F33AAC">
        <w:rPr>
          <w:b/>
          <w:sz w:val="22"/>
          <w:szCs w:val="22"/>
          <w:lang w:val="ru-RU"/>
        </w:rPr>
        <w:t xml:space="preserve">. </w:t>
      </w:r>
      <w:r w:rsidRPr="00F33AAC">
        <w:rPr>
          <w:sz w:val="22"/>
          <w:szCs w:val="22"/>
          <w:lang w:val="ru-RU"/>
        </w:rPr>
        <w:t>године</w:t>
      </w:r>
      <w:r w:rsidRPr="00F33AAC">
        <w:rPr>
          <w:sz w:val="22"/>
          <w:szCs w:val="22"/>
          <w:lang w:val="sr-Latn-CS"/>
        </w:rPr>
        <w:t xml:space="preserve"> </w:t>
      </w:r>
      <w:r w:rsidRPr="00F33AAC">
        <w:rPr>
          <w:sz w:val="22"/>
          <w:szCs w:val="22"/>
          <w:lang w:val="ru-RU"/>
        </w:rPr>
        <w:t>потенцијални купци, ради правовремене евиденције, морају предати поверенику Агенције за лиценцирање стечајних управника попуњен образац пријаве за учешће на јавном надметању, доказ о уплати депозита или копију банкарске гаранције, потписану изјаву о губитку права на повраћај депозита, извод из регистра привредних субјеката и ОП образац (ако се као потенцијални купац пријављује правно лице), овлашћење за заступање, уколико јавном надметању не присуствује потенцијални купац лично (за физичка лица) или законски заступник (за правна лица)</w:t>
      </w:r>
    </w:p>
    <w:p w14:paraId="727BB932" w14:textId="77777777" w:rsidR="00A607DE" w:rsidRPr="00F33AAC" w:rsidRDefault="00A607DE">
      <w:pPr>
        <w:jc w:val="both"/>
        <w:rPr>
          <w:sz w:val="22"/>
          <w:szCs w:val="22"/>
          <w:lang w:val="ru-RU"/>
        </w:rPr>
      </w:pPr>
    </w:p>
    <w:p w14:paraId="0F7C9CBE" w14:textId="297809FB" w:rsidR="00A607DE" w:rsidRPr="00F33AAC" w:rsidRDefault="0047088C">
      <w:pPr>
        <w:pStyle w:val="Heading2"/>
        <w:spacing w:before="120"/>
        <w:ind w:firstLine="0"/>
        <w:rPr>
          <w:b w:val="0"/>
          <w:i/>
          <w:sz w:val="22"/>
          <w:szCs w:val="22"/>
          <w:lang w:val="ru-RU"/>
        </w:rPr>
      </w:pPr>
      <w:r w:rsidRPr="00F33AAC">
        <w:rPr>
          <w:sz w:val="22"/>
          <w:szCs w:val="22"/>
          <w:lang w:val="ru-RU"/>
        </w:rPr>
        <w:t>Јавно надметање</w:t>
      </w:r>
      <w:r w:rsidRPr="00F33AAC">
        <w:rPr>
          <w:i/>
          <w:sz w:val="22"/>
          <w:szCs w:val="22"/>
          <w:lang w:val="ru-RU"/>
        </w:rPr>
        <w:t xml:space="preserve"> </w:t>
      </w:r>
      <w:r w:rsidRPr="00F33AAC">
        <w:rPr>
          <w:b w:val="0"/>
          <w:sz w:val="22"/>
          <w:szCs w:val="22"/>
          <w:lang w:val="ru-RU"/>
        </w:rPr>
        <w:t xml:space="preserve">одржаће се дана </w:t>
      </w:r>
      <w:r w:rsidR="008313E5" w:rsidRPr="00F33AAC">
        <w:rPr>
          <w:sz w:val="22"/>
          <w:szCs w:val="22"/>
        </w:rPr>
        <w:t>2</w:t>
      </w:r>
      <w:r w:rsidR="00E551FA" w:rsidRPr="00F33AAC">
        <w:rPr>
          <w:sz w:val="22"/>
          <w:szCs w:val="22"/>
          <w:lang w:val="sr-Cyrl-RS"/>
        </w:rPr>
        <w:t>1</w:t>
      </w:r>
      <w:r w:rsidR="00BE55CE" w:rsidRPr="00F33AAC">
        <w:rPr>
          <w:sz w:val="22"/>
          <w:szCs w:val="22"/>
        </w:rPr>
        <w:t>.</w:t>
      </w:r>
      <w:r w:rsidR="008313E5" w:rsidRPr="00F33AAC">
        <w:rPr>
          <w:sz w:val="22"/>
          <w:szCs w:val="22"/>
        </w:rPr>
        <w:t>0</w:t>
      </w:r>
      <w:r w:rsidR="00E551FA" w:rsidRPr="00F33AAC">
        <w:rPr>
          <w:sz w:val="22"/>
          <w:szCs w:val="22"/>
          <w:lang w:val="sr-Cyrl-RS"/>
        </w:rPr>
        <w:t>3</w:t>
      </w:r>
      <w:r w:rsidRPr="00F33AAC">
        <w:rPr>
          <w:sz w:val="22"/>
          <w:szCs w:val="22"/>
          <w:lang w:val="sr-Latn-CS"/>
        </w:rPr>
        <w:t>.20</w:t>
      </w:r>
      <w:r w:rsidRPr="00F33AAC">
        <w:rPr>
          <w:sz w:val="22"/>
          <w:szCs w:val="22"/>
          <w:lang w:val="ru-RU"/>
        </w:rPr>
        <w:t>1</w:t>
      </w:r>
      <w:r w:rsidR="00E551FA" w:rsidRPr="00F33AAC">
        <w:rPr>
          <w:sz w:val="22"/>
          <w:szCs w:val="22"/>
          <w:lang w:val="ru-RU"/>
        </w:rPr>
        <w:t>9</w:t>
      </w:r>
      <w:r w:rsidRPr="00F33AAC">
        <w:rPr>
          <w:sz w:val="22"/>
          <w:szCs w:val="22"/>
          <w:lang w:val="ru-RU"/>
        </w:rPr>
        <w:t>. године у 11:00</w:t>
      </w:r>
      <w:r w:rsidRPr="00F33AAC">
        <w:rPr>
          <w:b w:val="0"/>
          <w:sz w:val="22"/>
          <w:szCs w:val="22"/>
          <w:lang w:val="ru-RU"/>
        </w:rPr>
        <w:t xml:space="preserve"> часова на следећој адреси: Агенција за лиценцирање стечајних управника, Теразије бр 23, Београд, </w:t>
      </w:r>
      <w:r w:rsidRPr="00F33AAC">
        <w:rPr>
          <w:b w:val="0"/>
          <w:sz w:val="22"/>
          <w:szCs w:val="22"/>
          <w:lang w:val="sr-Latn-CS"/>
        </w:rPr>
        <w:t>III</w:t>
      </w:r>
      <w:r w:rsidRPr="00F33AAC">
        <w:rPr>
          <w:b w:val="0"/>
          <w:sz w:val="22"/>
          <w:szCs w:val="22"/>
          <w:lang w:val="ru-RU"/>
        </w:rPr>
        <w:t xml:space="preserve"> спрат, сала бр. 301.</w:t>
      </w:r>
      <w:r w:rsidRPr="00F33AAC">
        <w:rPr>
          <w:sz w:val="22"/>
          <w:szCs w:val="22"/>
          <w:lang w:val="ru-RU"/>
        </w:rPr>
        <w:t xml:space="preserve"> </w:t>
      </w:r>
    </w:p>
    <w:p w14:paraId="3A95D5F4" w14:textId="77777777" w:rsidR="00A607DE" w:rsidRPr="00F33AAC" w:rsidRDefault="00A607DE">
      <w:pPr>
        <w:rPr>
          <w:sz w:val="22"/>
          <w:szCs w:val="22"/>
          <w:lang w:val="ru-RU"/>
        </w:rPr>
      </w:pPr>
    </w:p>
    <w:p w14:paraId="213DBC92" w14:textId="77777777" w:rsidR="00A607DE" w:rsidRPr="00F33AAC" w:rsidRDefault="0047088C">
      <w:pPr>
        <w:jc w:val="both"/>
        <w:rPr>
          <w:b/>
          <w:sz w:val="22"/>
          <w:szCs w:val="22"/>
          <w:lang w:val="ru-RU"/>
        </w:rPr>
      </w:pPr>
      <w:r w:rsidRPr="00F33AAC">
        <w:rPr>
          <w:b/>
          <w:sz w:val="22"/>
          <w:szCs w:val="22"/>
          <w:lang w:val="ru-RU"/>
        </w:rPr>
        <w:t>Регистрација учесника</w:t>
      </w:r>
      <w:r w:rsidRPr="00F33AAC">
        <w:rPr>
          <w:sz w:val="22"/>
          <w:szCs w:val="22"/>
          <w:lang w:val="ru-RU"/>
        </w:rPr>
        <w:t xml:space="preserve"> почиње </w:t>
      </w:r>
      <w:r w:rsidRPr="00F33AAC">
        <w:rPr>
          <w:b/>
          <w:sz w:val="22"/>
          <w:szCs w:val="22"/>
          <w:lang w:val="ru-RU"/>
        </w:rPr>
        <w:t>два сата</w:t>
      </w:r>
      <w:r w:rsidRPr="00F33AAC">
        <w:rPr>
          <w:sz w:val="22"/>
          <w:szCs w:val="22"/>
          <w:lang w:val="ru-RU"/>
        </w:rPr>
        <w:t xml:space="preserve"> пре почетка јавног надметања а завршава се </w:t>
      </w:r>
      <w:r w:rsidRPr="00F33AAC">
        <w:rPr>
          <w:b/>
          <w:sz w:val="22"/>
          <w:szCs w:val="22"/>
          <w:lang w:val="ru-RU"/>
        </w:rPr>
        <w:t xml:space="preserve">10 минута </w:t>
      </w:r>
      <w:r w:rsidRPr="00F33AAC">
        <w:rPr>
          <w:sz w:val="22"/>
          <w:szCs w:val="22"/>
          <w:lang w:val="ru-RU"/>
        </w:rPr>
        <w:t xml:space="preserve">пре почетка јавног надметања, односно у периоду од </w:t>
      </w:r>
      <w:r w:rsidRPr="00F33AAC">
        <w:rPr>
          <w:b/>
          <w:sz w:val="22"/>
          <w:szCs w:val="22"/>
          <w:lang w:val="ru-RU"/>
        </w:rPr>
        <w:t>9:00</w:t>
      </w:r>
      <w:r w:rsidRPr="00F33AAC">
        <w:rPr>
          <w:sz w:val="22"/>
          <w:szCs w:val="22"/>
          <w:lang w:val="ru-RU"/>
        </w:rPr>
        <w:t xml:space="preserve"> до </w:t>
      </w:r>
      <w:r w:rsidRPr="00F33AAC">
        <w:rPr>
          <w:b/>
          <w:sz w:val="22"/>
          <w:szCs w:val="22"/>
          <w:lang w:val="ru-RU"/>
        </w:rPr>
        <w:t>10:50</w:t>
      </w:r>
      <w:r w:rsidRPr="00F33AAC">
        <w:rPr>
          <w:sz w:val="22"/>
          <w:szCs w:val="22"/>
          <w:lang w:val="ru-RU"/>
        </w:rPr>
        <w:t xml:space="preserve"> часова, на  истој адреси.</w:t>
      </w:r>
    </w:p>
    <w:p w14:paraId="5877F917" w14:textId="77777777" w:rsidR="00A607DE" w:rsidRPr="00F33AAC" w:rsidRDefault="00A607DE">
      <w:pPr>
        <w:jc w:val="both"/>
        <w:rPr>
          <w:sz w:val="22"/>
          <w:szCs w:val="22"/>
          <w:lang w:val="ru-RU"/>
        </w:rPr>
      </w:pPr>
    </w:p>
    <w:p w14:paraId="0D9BCF36" w14:textId="77777777" w:rsidR="00A607DE" w:rsidRPr="00F33AAC" w:rsidRDefault="0047088C">
      <w:pPr>
        <w:jc w:val="both"/>
        <w:rPr>
          <w:sz w:val="22"/>
          <w:szCs w:val="22"/>
          <w:lang w:val="ru-RU"/>
        </w:rPr>
      </w:pPr>
      <w:r w:rsidRPr="00F33AAC">
        <w:rPr>
          <w:sz w:val="22"/>
          <w:szCs w:val="22"/>
          <w:lang w:val="ru-RU"/>
        </w:rPr>
        <w:t>Стечајни управник спроводи јавно надметање тако што:</w:t>
      </w:r>
    </w:p>
    <w:p w14:paraId="2D68F4A7" w14:textId="77777777" w:rsidR="00A607DE" w:rsidRPr="00F33AAC" w:rsidRDefault="0047088C">
      <w:pPr>
        <w:numPr>
          <w:ilvl w:val="0"/>
          <w:numId w:val="2"/>
        </w:numPr>
        <w:suppressAutoHyphens w:val="0"/>
        <w:jc w:val="both"/>
        <w:rPr>
          <w:sz w:val="22"/>
          <w:szCs w:val="22"/>
          <w:lang w:val="ru-RU"/>
        </w:rPr>
      </w:pPr>
      <w:r w:rsidRPr="00F33AAC">
        <w:rPr>
          <w:sz w:val="22"/>
          <w:szCs w:val="22"/>
          <w:lang w:val="ru-RU"/>
        </w:rPr>
        <w:t>региструје лица која имају право учешћа на јавном надметању (имају овлашћења или су лично присутна);</w:t>
      </w:r>
    </w:p>
    <w:p w14:paraId="2E7E80B0" w14:textId="77777777" w:rsidR="00A607DE" w:rsidRPr="00F33AAC" w:rsidRDefault="0047088C">
      <w:pPr>
        <w:numPr>
          <w:ilvl w:val="0"/>
          <w:numId w:val="2"/>
        </w:numPr>
        <w:suppressAutoHyphens w:val="0"/>
        <w:jc w:val="both"/>
        <w:rPr>
          <w:sz w:val="22"/>
          <w:szCs w:val="22"/>
          <w:lang w:val="ru-RU"/>
        </w:rPr>
      </w:pPr>
      <w:r w:rsidRPr="00F33AAC">
        <w:rPr>
          <w:sz w:val="22"/>
          <w:szCs w:val="22"/>
          <w:lang w:val="ru-RU"/>
        </w:rPr>
        <w:t>отвара јавно надметање читајући правила надметања;</w:t>
      </w:r>
    </w:p>
    <w:p w14:paraId="461BA77E" w14:textId="77777777" w:rsidR="00A607DE" w:rsidRPr="00F33AAC" w:rsidRDefault="0047088C">
      <w:pPr>
        <w:numPr>
          <w:ilvl w:val="0"/>
          <w:numId w:val="2"/>
        </w:numPr>
        <w:suppressAutoHyphens w:val="0"/>
        <w:jc w:val="both"/>
        <w:rPr>
          <w:sz w:val="22"/>
          <w:szCs w:val="22"/>
          <w:lang w:val="ru-RU"/>
        </w:rPr>
      </w:pPr>
      <w:r w:rsidRPr="00F33AAC">
        <w:rPr>
          <w:sz w:val="22"/>
          <w:szCs w:val="22"/>
          <w:lang w:val="ru-RU"/>
        </w:rPr>
        <w:t>позива учеснике да прихвате понуђену цену према унапред утврђеним корацима увећања;</w:t>
      </w:r>
    </w:p>
    <w:p w14:paraId="2DF57886" w14:textId="77777777" w:rsidR="00A607DE" w:rsidRPr="00F33AAC" w:rsidRDefault="0047088C">
      <w:pPr>
        <w:numPr>
          <w:ilvl w:val="0"/>
          <w:numId w:val="2"/>
        </w:numPr>
        <w:suppressAutoHyphens w:val="0"/>
        <w:jc w:val="both"/>
        <w:rPr>
          <w:sz w:val="22"/>
          <w:szCs w:val="22"/>
          <w:lang w:val="ru-RU"/>
        </w:rPr>
      </w:pPr>
      <w:r w:rsidRPr="00F33AAC">
        <w:rPr>
          <w:sz w:val="22"/>
          <w:szCs w:val="22"/>
          <w:lang w:val="ru-RU"/>
        </w:rPr>
        <w:t>одржава ред на јавном надметању;</w:t>
      </w:r>
    </w:p>
    <w:p w14:paraId="3D1D67CC" w14:textId="77777777" w:rsidR="00A607DE" w:rsidRPr="00F33AAC" w:rsidRDefault="0047088C">
      <w:pPr>
        <w:numPr>
          <w:ilvl w:val="0"/>
          <w:numId w:val="2"/>
        </w:numPr>
        <w:suppressAutoHyphens w:val="0"/>
        <w:jc w:val="both"/>
        <w:rPr>
          <w:sz w:val="22"/>
          <w:szCs w:val="22"/>
          <w:lang w:val="ru-RU"/>
        </w:rPr>
      </w:pPr>
      <w:r w:rsidRPr="00F33AAC">
        <w:rPr>
          <w:sz w:val="22"/>
          <w:szCs w:val="22"/>
          <w:lang w:val="ru-RU"/>
        </w:rPr>
        <w:t xml:space="preserve">проглашава за купца учесника који је прихватио највишу понуђену цену </w:t>
      </w:r>
    </w:p>
    <w:p w14:paraId="2C23E303" w14:textId="77777777" w:rsidR="00A607DE" w:rsidRPr="00F33AAC" w:rsidRDefault="0047088C">
      <w:pPr>
        <w:numPr>
          <w:ilvl w:val="0"/>
          <w:numId w:val="2"/>
        </w:numPr>
        <w:suppressAutoHyphens w:val="0"/>
        <w:jc w:val="both"/>
        <w:rPr>
          <w:sz w:val="22"/>
          <w:szCs w:val="22"/>
        </w:rPr>
      </w:pPr>
      <w:r w:rsidRPr="00F33AAC">
        <w:rPr>
          <w:sz w:val="22"/>
          <w:szCs w:val="22"/>
        </w:rPr>
        <w:t>потписује записник.</w:t>
      </w:r>
    </w:p>
    <w:p w14:paraId="77C8C520" w14:textId="77777777" w:rsidR="00A607DE" w:rsidRPr="00F33AAC" w:rsidRDefault="00A607DE">
      <w:pPr>
        <w:pStyle w:val="ListParagraph"/>
        <w:jc w:val="both"/>
        <w:rPr>
          <w:sz w:val="22"/>
          <w:szCs w:val="22"/>
        </w:rPr>
      </w:pPr>
    </w:p>
    <w:p w14:paraId="6C3F5110" w14:textId="77777777" w:rsidR="00A607DE" w:rsidRPr="00F33AAC" w:rsidRDefault="0047088C">
      <w:pPr>
        <w:pStyle w:val="ListParagraph"/>
        <w:ind w:left="0"/>
        <w:jc w:val="both"/>
        <w:rPr>
          <w:sz w:val="22"/>
          <w:szCs w:val="22"/>
          <w:lang w:val="ru-RU"/>
        </w:rPr>
      </w:pPr>
      <w:r w:rsidRPr="00F33AAC">
        <w:rPr>
          <w:sz w:val="22"/>
          <w:szCs w:val="22"/>
          <w:lang w:val="ru-RU"/>
        </w:rPr>
        <w:t>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два радна дана од дана јавног надметања, а пре потписивања купопродајног уговора, након чега ће му бити враћена гаранција;</w:t>
      </w:r>
    </w:p>
    <w:p w14:paraId="5415B724" w14:textId="77777777" w:rsidR="00A607DE" w:rsidRPr="00F33AAC" w:rsidRDefault="00A607DE">
      <w:pPr>
        <w:jc w:val="both"/>
        <w:rPr>
          <w:sz w:val="22"/>
          <w:szCs w:val="22"/>
          <w:lang w:val="ru-RU"/>
        </w:rPr>
      </w:pPr>
    </w:p>
    <w:p w14:paraId="601FC24F" w14:textId="330977F5" w:rsidR="0079148A" w:rsidRPr="00F33AAC" w:rsidRDefault="0047088C">
      <w:pPr>
        <w:pStyle w:val="ListParagraph"/>
        <w:ind w:left="0"/>
        <w:jc w:val="both"/>
        <w:rPr>
          <w:sz w:val="22"/>
          <w:szCs w:val="22"/>
          <w:lang w:val="ru-RU"/>
        </w:rPr>
      </w:pPr>
      <w:r w:rsidRPr="00F33AAC">
        <w:rPr>
          <w:sz w:val="22"/>
          <w:szCs w:val="22"/>
          <w:lang w:val="ru-RU"/>
        </w:rPr>
        <w:t>Купопродајни уговор се закључује у року од 3 радна дана од дана одржавања јавног надметања, под условом да је депозит који је обезбеђен гаранцијом уплаћен на рачун стечајног дужника. Проглашени Купац је дужан да уплати преостали износ купопродајне цене у р</w:t>
      </w:r>
      <w:r w:rsidR="008D6F9C" w:rsidRPr="00F33AAC">
        <w:rPr>
          <w:sz w:val="22"/>
          <w:szCs w:val="22"/>
          <w:lang w:val="ru-RU"/>
        </w:rPr>
        <w:t xml:space="preserve">оку од </w:t>
      </w:r>
      <w:r w:rsidR="003A501C" w:rsidRPr="00F33AAC">
        <w:rPr>
          <w:b/>
          <w:sz w:val="22"/>
          <w:szCs w:val="22"/>
          <w:lang w:val="ru-RU"/>
        </w:rPr>
        <w:t>15</w:t>
      </w:r>
      <w:r w:rsidRPr="00F33AAC">
        <w:rPr>
          <w:b/>
          <w:sz w:val="22"/>
          <w:szCs w:val="22"/>
          <w:lang w:val="ru-RU"/>
        </w:rPr>
        <w:t xml:space="preserve"> дана</w:t>
      </w:r>
      <w:r w:rsidRPr="00F33AAC">
        <w:rPr>
          <w:sz w:val="22"/>
          <w:szCs w:val="22"/>
          <w:lang w:val="ru-RU"/>
        </w:rPr>
        <w:t xml:space="preserve"> од дана закључења купопродајног уговора. </w:t>
      </w:r>
    </w:p>
    <w:p w14:paraId="3D6E2F8F" w14:textId="77777777" w:rsidR="00A607DE" w:rsidRPr="005A2F1E" w:rsidRDefault="0047088C">
      <w:pPr>
        <w:pStyle w:val="ListParagraph"/>
        <w:ind w:left="0"/>
        <w:jc w:val="both"/>
        <w:rPr>
          <w:sz w:val="22"/>
          <w:szCs w:val="22"/>
          <w:lang w:val="ru-RU"/>
        </w:rPr>
      </w:pPr>
      <w:r w:rsidRPr="00F33AAC">
        <w:rPr>
          <w:sz w:val="22"/>
          <w:szCs w:val="22"/>
          <w:lang w:val="ru-RU"/>
        </w:rPr>
        <w:t>Ако проглашени купац не закључи купопродајни уговор, или не уплати купопродајну цену у прописаним роковима и по прописаној процедури, губи право на повраћај депозита, а за купца се проглашава други најбољи понуђач. Други најбољи понуђач има иста права и обавезе као проглашени купац. У случају да је други најбољи понуђач на 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два радна дана од пријема обавештења којим се проглашава за купца, након чега ће му бити враћена гаранција. У конкретном</w:t>
      </w:r>
      <w:r w:rsidRPr="005A2F1E">
        <w:rPr>
          <w:sz w:val="22"/>
          <w:szCs w:val="22"/>
          <w:lang w:val="ru-RU"/>
        </w:rPr>
        <w:t xml:space="preserve"> случају, купопродајни уговор се закључује у року од 3 радна дана од пријема обавештења којим се други најбољи понуђач проглашава за купца.</w:t>
      </w:r>
    </w:p>
    <w:p w14:paraId="47235924" w14:textId="77777777" w:rsidR="00A607DE" w:rsidRPr="005A2F1E" w:rsidRDefault="00A607DE">
      <w:pPr>
        <w:jc w:val="both"/>
        <w:rPr>
          <w:sz w:val="22"/>
          <w:szCs w:val="22"/>
          <w:lang w:val="ru-RU"/>
        </w:rPr>
      </w:pPr>
    </w:p>
    <w:p w14:paraId="321F8BE7" w14:textId="77777777" w:rsidR="00A607DE" w:rsidRPr="005A2F1E" w:rsidRDefault="0047088C">
      <w:pPr>
        <w:jc w:val="both"/>
        <w:rPr>
          <w:sz w:val="22"/>
          <w:szCs w:val="22"/>
          <w:lang w:val="ru-RU"/>
        </w:rPr>
      </w:pPr>
      <w:r w:rsidRPr="005A2F1E">
        <w:rPr>
          <w:sz w:val="22"/>
          <w:szCs w:val="22"/>
          <w:lang w:val="ru-RU"/>
        </w:rPr>
        <w:t xml:space="preserve">Учесницима који на јавном надметању нису стекли статус купца или другог најбољег понуђача, депозит (гаранција) се враћа у року од </w:t>
      </w:r>
      <w:r w:rsidRPr="005A2F1E">
        <w:rPr>
          <w:sz w:val="22"/>
          <w:szCs w:val="22"/>
          <w:lang w:val="sr-Latn-CS"/>
        </w:rPr>
        <w:t>8</w:t>
      </w:r>
      <w:r w:rsidRPr="005A2F1E">
        <w:rPr>
          <w:sz w:val="22"/>
          <w:szCs w:val="22"/>
          <w:lang w:val="ru-RU"/>
        </w:rPr>
        <w:t xml:space="preserve"> дана од дана јавног надметања. Уплатилац депозита губи право на повраћај депозита у складу са Изјавом о губитку права на повраћај депозита.</w:t>
      </w:r>
    </w:p>
    <w:p w14:paraId="7F46DDE1" w14:textId="77777777" w:rsidR="00A607DE" w:rsidRPr="005A2F1E" w:rsidRDefault="00A607DE">
      <w:pPr>
        <w:jc w:val="both"/>
        <w:rPr>
          <w:sz w:val="22"/>
          <w:szCs w:val="22"/>
          <w:lang w:val="ru-RU"/>
        </w:rPr>
      </w:pPr>
    </w:p>
    <w:p w14:paraId="5CBAED15" w14:textId="77777777" w:rsidR="00A607DE" w:rsidRPr="005A2F1E" w:rsidRDefault="0047088C">
      <w:pPr>
        <w:jc w:val="both"/>
        <w:rPr>
          <w:sz w:val="22"/>
          <w:szCs w:val="22"/>
          <w:lang w:val="ru-RU"/>
        </w:rPr>
      </w:pPr>
      <w:r w:rsidRPr="005A2F1E">
        <w:rPr>
          <w:sz w:val="22"/>
          <w:szCs w:val="22"/>
          <w:lang w:val="ru-RU"/>
        </w:rPr>
        <w:t>Порезе и трошкове који произлазе из закљученог купопродајног уговора у целости сноси купац.</w:t>
      </w:r>
    </w:p>
    <w:p w14:paraId="0A2631A6" w14:textId="77777777" w:rsidR="00A607DE" w:rsidRPr="005A2F1E" w:rsidRDefault="00A607DE">
      <w:pPr>
        <w:jc w:val="both"/>
        <w:rPr>
          <w:sz w:val="22"/>
          <w:szCs w:val="22"/>
          <w:lang w:val="ru-RU"/>
        </w:rPr>
      </w:pPr>
    </w:p>
    <w:p w14:paraId="764B59CF" w14:textId="77777777" w:rsidR="00A607DE" w:rsidRPr="005A2F1E" w:rsidRDefault="0047088C">
      <w:pPr>
        <w:jc w:val="both"/>
        <w:rPr>
          <w:i/>
          <w:color w:val="FF0000"/>
          <w:sz w:val="22"/>
          <w:szCs w:val="22"/>
          <w:lang w:val="ru-RU"/>
        </w:rPr>
      </w:pPr>
      <w:r w:rsidRPr="005A2F1E">
        <w:rPr>
          <w:sz w:val="22"/>
          <w:szCs w:val="22"/>
          <w:lang w:val="ru-RU"/>
        </w:rPr>
        <w:t>У случају да за купца у поступку продаје буде проглашено правно или физичко лице које подлеже обавези подношења пријаве концентрације, сходно одредбама Закона о заштити конкуренције („Сл. гласник РС“ бр. 51/2009</w:t>
      </w:r>
      <w:r w:rsidR="00723FBE" w:rsidRPr="005A2F1E">
        <w:rPr>
          <w:sz w:val="22"/>
          <w:szCs w:val="22"/>
          <w:lang w:val="ru-RU"/>
        </w:rPr>
        <w:t>, 95/2013</w:t>
      </w:r>
      <w:r w:rsidRPr="005A2F1E">
        <w:rPr>
          <w:sz w:val="22"/>
          <w:szCs w:val="22"/>
          <w:lang w:val="ru-RU"/>
        </w:rPr>
        <w:t xml:space="preserve">), услови и рокови закључења уговора биће прилагођени роковима одлучивања Комисије за заштиту конкуренције. У наведеном случају, проглашеном купцу банкарска гаранција ће бити наплаћена у року предвиђеним огласом, односно депозит ће бити задржан до доношења одлуке Комисије за заштиту конкуренције. Другом најповољнијем понуђачу депозит или банкарска гаранција (уколико је износ депозита обезбеђен гаранцијом) биће задржани до доношења одлуке Комисије за заштиту конкуренције по поднетој пријави купца. </w:t>
      </w:r>
    </w:p>
    <w:p w14:paraId="43C1565B" w14:textId="77777777" w:rsidR="00A607DE" w:rsidRPr="005A2F1E" w:rsidRDefault="00A607DE">
      <w:pPr>
        <w:jc w:val="both"/>
        <w:rPr>
          <w:sz w:val="22"/>
          <w:szCs w:val="22"/>
          <w:lang w:val="ru-RU"/>
        </w:rPr>
      </w:pPr>
    </w:p>
    <w:p w14:paraId="6B1ABA25" w14:textId="77777777" w:rsidR="00A607DE" w:rsidRPr="005A2F1E" w:rsidRDefault="0047088C">
      <w:pPr>
        <w:jc w:val="both"/>
        <w:rPr>
          <w:sz w:val="22"/>
          <w:szCs w:val="22"/>
          <w:lang w:val="ru-RU"/>
        </w:rPr>
      </w:pPr>
      <w:r w:rsidRPr="005A2F1E">
        <w:rPr>
          <w:sz w:val="22"/>
          <w:szCs w:val="22"/>
          <w:lang w:val="ru-RU"/>
        </w:rPr>
        <w:t>Особа за контакт-овлашћено лице:повереник стечајног управника Соња Веселиновић, контакт телефон: 063/417-360.</w:t>
      </w:r>
    </w:p>
    <w:p w14:paraId="7B641C84" w14:textId="77777777" w:rsidR="00A607DE" w:rsidRPr="005A2F1E" w:rsidRDefault="00A607DE">
      <w:pPr>
        <w:ind w:firstLine="720"/>
        <w:rPr>
          <w:sz w:val="22"/>
          <w:szCs w:val="22"/>
          <w:lang w:val="ru-RU"/>
        </w:rPr>
      </w:pPr>
    </w:p>
    <w:p w14:paraId="4AA6F68E" w14:textId="77777777" w:rsidR="00A607DE" w:rsidRPr="005A2F1E" w:rsidRDefault="00A607DE">
      <w:pPr>
        <w:rPr>
          <w:sz w:val="22"/>
          <w:szCs w:val="22"/>
          <w:lang w:val="ru-RU"/>
        </w:rPr>
      </w:pPr>
    </w:p>
    <w:sectPr w:rsidR="00A607DE" w:rsidRPr="005A2F1E">
      <w:pgSz w:w="12240" w:h="15840"/>
      <w:pgMar w:top="1134" w:right="1134" w:bottom="851" w:left="1134"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YaHei">
    <w:panose1 w:val="020B0503020204020204"/>
    <w:charset w:val="86"/>
    <w:family w:val="swiss"/>
    <w:pitch w:val="variable"/>
    <w:sig w:usb0="80000287" w:usb1="2ACF3C50" w:usb2="00000016" w:usb3="00000000" w:csb0="0004001F" w:csb1="00000000"/>
  </w:font>
  <w:font w:name="Lucida Sans">
    <w:altName w:val="Arial"/>
    <w:charset w:val="00"/>
    <w:family w:val="swiss"/>
    <w:pitch w:val="variable"/>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A661E"/>
    <w:multiLevelType w:val="multilevel"/>
    <w:tmpl w:val="73783B98"/>
    <w:lvl w:ilvl="0">
      <w:start w:val="1"/>
      <w:numFmt w:val="bullet"/>
      <w:lvlText w:val="-"/>
      <w:lvlJc w:val="left"/>
      <w:pPr>
        <w:ind w:left="1080" w:hanging="360"/>
      </w:pPr>
      <w:rPr>
        <w:rFonts w:ascii="Arial" w:hAnsi="Arial" w:cs="Arial" w:hint="default"/>
        <w:b/>
        <w:sz w:val="20"/>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1" w15:restartNumberingAfterBreak="0">
    <w:nsid w:val="29124607"/>
    <w:multiLevelType w:val="multilevel"/>
    <w:tmpl w:val="8E38A48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308464AB"/>
    <w:multiLevelType w:val="multilevel"/>
    <w:tmpl w:val="73783B98"/>
    <w:lvl w:ilvl="0">
      <w:start w:val="1"/>
      <w:numFmt w:val="bullet"/>
      <w:lvlText w:val="-"/>
      <w:lvlJc w:val="left"/>
      <w:pPr>
        <w:ind w:left="1080" w:hanging="360"/>
      </w:pPr>
      <w:rPr>
        <w:rFonts w:ascii="Arial" w:hAnsi="Arial" w:cs="Arial" w:hint="default"/>
        <w:b/>
        <w:sz w:val="20"/>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3" w15:restartNumberingAfterBreak="0">
    <w:nsid w:val="3AA62472"/>
    <w:multiLevelType w:val="multilevel"/>
    <w:tmpl w:val="BE08D0CC"/>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592D5CFB"/>
    <w:multiLevelType w:val="multilevel"/>
    <w:tmpl w:val="CA800566"/>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 w15:restartNumberingAfterBreak="0">
    <w:nsid w:val="5DC04687"/>
    <w:multiLevelType w:val="multilevel"/>
    <w:tmpl w:val="F9C800C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6D3A1ACE"/>
    <w:multiLevelType w:val="multilevel"/>
    <w:tmpl w:val="11AA131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5"/>
  </w:num>
  <w:num w:numId="2">
    <w:abstractNumId w:val="1"/>
  </w:num>
  <w:num w:numId="3">
    <w:abstractNumId w:val="2"/>
  </w:num>
  <w:num w:numId="4">
    <w:abstractNumId w:val="4"/>
  </w:num>
  <w:num w:numId="5">
    <w:abstractNumId w:val="3"/>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07DE"/>
    <w:rsid w:val="000C4D38"/>
    <w:rsid w:val="00150274"/>
    <w:rsid w:val="00183BF3"/>
    <w:rsid w:val="001A06B4"/>
    <w:rsid w:val="001E0C6D"/>
    <w:rsid w:val="002A4F49"/>
    <w:rsid w:val="003974F6"/>
    <w:rsid w:val="003A501C"/>
    <w:rsid w:val="00436FBE"/>
    <w:rsid w:val="0047088C"/>
    <w:rsid w:val="004B2F7B"/>
    <w:rsid w:val="00551F06"/>
    <w:rsid w:val="00562213"/>
    <w:rsid w:val="00597B39"/>
    <w:rsid w:val="005A2F1E"/>
    <w:rsid w:val="00656345"/>
    <w:rsid w:val="00714216"/>
    <w:rsid w:val="00721CEC"/>
    <w:rsid w:val="00723FBE"/>
    <w:rsid w:val="007401E4"/>
    <w:rsid w:val="00752BE2"/>
    <w:rsid w:val="0079148A"/>
    <w:rsid w:val="007927F4"/>
    <w:rsid w:val="008313E5"/>
    <w:rsid w:val="0088619D"/>
    <w:rsid w:val="008D064E"/>
    <w:rsid w:val="008D6F9C"/>
    <w:rsid w:val="00A607DE"/>
    <w:rsid w:val="00A607E5"/>
    <w:rsid w:val="00A65499"/>
    <w:rsid w:val="00B065C8"/>
    <w:rsid w:val="00B11529"/>
    <w:rsid w:val="00B40467"/>
    <w:rsid w:val="00BE55CE"/>
    <w:rsid w:val="00CB5944"/>
    <w:rsid w:val="00CC3797"/>
    <w:rsid w:val="00CD7FB8"/>
    <w:rsid w:val="00E551FA"/>
    <w:rsid w:val="00E878BB"/>
    <w:rsid w:val="00E91190"/>
    <w:rsid w:val="00F33AAC"/>
    <w:rsid w:val="00FD21AE"/>
    <w:rsid w:val="00FF4E0E"/>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ED85F"/>
  <w15:docId w15:val="{D4577616-151A-4A5E-8069-36D1D30EC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zh-CN"/>
    </w:rPr>
  </w:style>
  <w:style w:type="paragraph" w:styleId="Heading2">
    <w:name w:val="heading 2"/>
    <w:basedOn w:val="Normal"/>
    <w:next w:val="Normal"/>
    <w:qFormat/>
    <w:rsid w:val="00A6196A"/>
    <w:pPr>
      <w:keepNext/>
      <w:suppressAutoHyphens w:val="0"/>
      <w:ind w:firstLine="720"/>
      <w:jc w:val="both"/>
      <w:outlineLvl w:val="1"/>
    </w:pPr>
    <w:rPr>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qFormat/>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eastAsia="Times New Roman" w:cs="Times New Roman"/>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cs="Courier New"/>
    </w:rPr>
  </w:style>
  <w:style w:type="character" w:customStyle="1" w:styleId="ListLabel17">
    <w:name w:val="ListLabel 17"/>
    <w:qFormat/>
    <w:rPr>
      <w:rFonts w:ascii="Arial" w:eastAsia="Times New Roman" w:hAnsi="Arial" w:cs="Arial"/>
      <w:b/>
      <w:sz w:val="20"/>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cs="Courier New"/>
    </w:rPr>
  </w:style>
  <w:style w:type="character" w:customStyle="1" w:styleId="ListLabel27">
    <w:name w:val="ListLabel 27"/>
    <w:qFormat/>
    <w:rPr>
      <w:rFonts w:eastAsia="Times New Roman"/>
    </w:rPr>
  </w:style>
  <w:style w:type="character" w:customStyle="1" w:styleId="ListLabel28">
    <w:name w:val="ListLabel 28"/>
    <w:qFormat/>
    <w:rPr>
      <w:rFonts w:cs="Courier New"/>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rFonts w:eastAsia="Times New Roman"/>
    </w:rPr>
  </w:style>
  <w:style w:type="character" w:customStyle="1" w:styleId="ListLabel32">
    <w:name w:val="ListLabel 32"/>
    <w:qFormat/>
    <w:rPr>
      <w:rFonts w:cs="Courier New"/>
    </w:rPr>
  </w:style>
  <w:style w:type="character" w:customStyle="1" w:styleId="ListLabel33">
    <w:name w:val="ListLabel 33"/>
    <w:qFormat/>
    <w:rPr>
      <w:rFonts w:cs="Courier New"/>
    </w:rPr>
  </w:style>
  <w:style w:type="character" w:customStyle="1" w:styleId="ListLabel34">
    <w:name w:val="ListLabel 34"/>
    <w:qFormat/>
    <w:rPr>
      <w:rFonts w:cs="Courier New"/>
    </w:rPr>
  </w:style>
  <w:style w:type="character" w:customStyle="1" w:styleId="ListLabel35">
    <w:name w:val="ListLabel 35"/>
    <w:qFormat/>
    <w:rPr>
      <w:rFonts w:cs="Courier New"/>
    </w:rPr>
  </w:style>
  <w:style w:type="character" w:customStyle="1" w:styleId="ListLabel36">
    <w:name w:val="ListLabel 36"/>
    <w:qFormat/>
    <w:rPr>
      <w:rFonts w:cs="Courier New"/>
    </w:rPr>
  </w:style>
  <w:style w:type="character" w:customStyle="1" w:styleId="ListLabel37">
    <w:name w:val="ListLabel 37"/>
    <w:qFormat/>
    <w:rPr>
      <w:rFonts w:cs="Courier New"/>
    </w:rPr>
  </w:style>
  <w:style w:type="character" w:customStyle="1" w:styleId="ListLabel38">
    <w:name w:val="ListLabel 38"/>
    <w:qFormat/>
    <w:rPr>
      <w:rFonts w:cs="Courier New"/>
    </w:rPr>
  </w:style>
  <w:style w:type="character" w:customStyle="1" w:styleId="ListLabel39">
    <w:name w:val="ListLabel 39"/>
    <w:qFormat/>
    <w:rPr>
      <w:rFonts w:cs="Courier New"/>
    </w:rPr>
  </w:style>
  <w:style w:type="character" w:customStyle="1" w:styleId="ListLabel40">
    <w:name w:val="ListLabel 40"/>
    <w:qFormat/>
    <w:rPr>
      <w:rFonts w:cs="Courier New"/>
    </w:rPr>
  </w:style>
  <w:style w:type="character" w:customStyle="1" w:styleId="ListLabel41">
    <w:name w:val="ListLabel 41"/>
    <w:qFormat/>
    <w:rPr>
      <w:rFonts w:cs="Courier New"/>
    </w:rPr>
  </w:style>
  <w:style w:type="character" w:customStyle="1" w:styleId="ListLabel42">
    <w:name w:val="ListLabel 42"/>
    <w:qFormat/>
    <w:rPr>
      <w:rFonts w:cs="Courier New"/>
    </w:rPr>
  </w:style>
  <w:style w:type="character" w:customStyle="1" w:styleId="ListLabel43">
    <w:name w:val="ListLabel 43"/>
    <w:qFormat/>
    <w:rPr>
      <w:rFonts w:cs="Courier New"/>
    </w:rPr>
  </w:style>
  <w:style w:type="character" w:customStyle="1" w:styleId="ListLabel44">
    <w:name w:val="ListLabel 44"/>
    <w:qFormat/>
    <w:rPr>
      <w:rFonts w:cs="Courier New"/>
    </w:rPr>
  </w:style>
  <w:style w:type="character" w:customStyle="1" w:styleId="ListLabel45">
    <w:name w:val="ListLabel 45"/>
    <w:qFormat/>
    <w:rPr>
      <w:rFonts w:cs="Courier New"/>
    </w:rPr>
  </w:style>
  <w:style w:type="character" w:customStyle="1" w:styleId="ListLabel46">
    <w:name w:val="ListLabel 46"/>
    <w:qFormat/>
    <w:rPr>
      <w:rFonts w:cs="Courier New"/>
    </w:rPr>
  </w:style>
  <w:style w:type="character" w:customStyle="1" w:styleId="ListLabel47">
    <w:name w:val="ListLabel 47"/>
    <w:qFormat/>
    <w:rPr>
      <w:rFonts w:cs="Courier New"/>
    </w:rPr>
  </w:style>
  <w:style w:type="character" w:customStyle="1" w:styleId="ListLabel48">
    <w:name w:val="ListLabel 48"/>
    <w:qFormat/>
    <w:rPr>
      <w:rFonts w:cs="Courier New"/>
    </w:rPr>
  </w:style>
  <w:style w:type="character" w:customStyle="1" w:styleId="ListLabel49">
    <w:name w:val="ListLabel 49"/>
    <w:qFormat/>
    <w:rPr>
      <w:rFonts w:cs="Courier New"/>
    </w:rPr>
  </w:style>
  <w:style w:type="paragraph" w:customStyle="1" w:styleId="Heading">
    <w:name w:val="Heading"/>
    <w:basedOn w:val="Normal"/>
    <w:next w:val="BodyText"/>
    <w:qFormat/>
    <w:pPr>
      <w:keepNext/>
      <w:spacing w:before="240" w:after="120"/>
    </w:pPr>
    <w:rPr>
      <w:rFonts w:eastAsia="Microsoft YaHei" w:cs="Lucida Sans"/>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qFormat/>
    <w:pPr>
      <w:suppressLineNumbers/>
    </w:pPr>
    <w:rPr>
      <w:rFonts w:cs="Lucida Sans"/>
    </w:rPr>
  </w:style>
  <w:style w:type="paragraph" w:customStyle="1" w:styleId="Naslovljavanje">
    <w:name w:val="Naslovljavanje"/>
    <w:basedOn w:val="Normal"/>
    <w:next w:val="BodyText"/>
    <w:qFormat/>
    <w:pPr>
      <w:keepNext/>
      <w:spacing w:before="240" w:after="120"/>
    </w:pPr>
    <w:rPr>
      <w:rFonts w:ascii="Arial" w:eastAsia="Microsoft YaHei" w:hAnsi="Arial" w:cs="Mangal"/>
      <w:sz w:val="28"/>
      <w:szCs w:val="28"/>
    </w:rPr>
  </w:style>
  <w:style w:type="paragraph" w:customStyle="1" w:styleId="Indeks">
    <w:name w:val="Indeks"/>
    <w:basedOn w:val="Normal"/>
    <w:qFormat/>
    <w:pPr>
      <w:suppressLineNumbers/>
    </w:pPr>
    <w:rPr>
      <w:rFonts w:cs="Mangal"/>
    </w:rPr>
  </w:style>
  <w:style w:type="paragraph" w:customStyle="1" w:styleId="Sadrajtabele">
    <w:name w:val="Sadržaj tabele"/>
    <w:basedOn w:val="Normal"/>
    <w:qFormat/>
    <w:pPr>
      <w:suppressLineNumbers/>
    </w:pPr>
  </w:style>
  <w:style w:type="paragraph" w:customStyle="1" w:styleId="Zaglavljetabele">
    <w:name w:val="Zaglavlje tabele"/>
    <w:basedOn w:val="Sadrajtabele"/>
    <w:qFormat/>
    <w:pPr>
      <w:jc w:val="center"/>
    </w:pPr>
    <w:rPr>
      <w:b/>
      <w:bCs/>
    </w:rPr>
  </w:style>
  <w:style w:type="paragraph" w:styleId="ListParagraph">
    <w:name w:val="List Paragraph"/>
    <w:basedOn w:val="Normal"/>
    <w:uiPriority w:val="34"/>
    <w:qFormat/>
    <w:rsid w:val="001E6BEF"/>
    <w:pPr>
      <w:suppressAutoHyphens w:val="0"/>
      <w:ind w:left="720"/>
      <w:contextualSpacing/>
    </w:pPr>
    <w:rPr>
      <w:sz w:val="20"/>
      <w:szCs w:val="20"/>
      <w:lang w:eastAsia="en-US"/>
    </w:rPr>
  </w:style>
  <w:style w:type="paragraph" w:styleId="BalloonText">
    <w:name w:val="Balloon Text"/>
    <w:basedOn w:val="Normal"/>
    <w:semiHidden/>
    <w:qFormat/>
    <w:rsid w:val="0064262A"/>
    <w:rPr>
      <w:rFonts w:ascii="Tahoma" w:hAnsi="Tahoma" w:cs="Tahoma"/>
      <w:sz w:val="16"/>
      <w:szCs w:val="16"/>
    </w:rPr>
  </w:style>
  <w:style w:type="paragraph" w:customStyle="1" w:styleId="western">
    <w:name w:val="western"/>
    <w:basedOn w:val="Normal"/>
    <w:rsid w:val="00714216"/>
    <w:pPr>
      <w:suppressAutoHyphens w:val="0"/>
      <w:spacing w:before="100" w:beforeAutospacing="1" w:after="119"/>
    </w:pPr>
    <w:rPr>
      <w:lang w:val="sr-Latn-RS" w:eastAsia="sr-Latn-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051469">
      <w:bodyDiv w:val="1"/>
      <w:marLeft w:val="0"/>
      <w:marRight w:val="0"/>
      <w:marTop w:val="0"/>
      <w:marBottom w:val="0"/>
      <w:divBdr>
        <w:top w:val="none" w:sz="0" w:space="0" w:color="auto"/>
        <w:left w:val="none" w:sz="0" w:space="0" w:color="auto"/>
        <w:bottom w:val="none" w:sz="0" w:space="0" w:color="auto"/>
        <w:right w:val="none" w:sz="0" w:space="0" w:color="auto"/>
      </w:divBdr>
    </w:div>
    <w:div w:id="739795734">
      <w:bodyDiv w:val="1"/>
      <w:marLeft w:val="0"/>
      <w:marRight w:val="0"/>
      <w:marTop w:val="0"/>
      <w:marBottom w:val="0"/>
      <w:divBdr>
        <w:top w:val="none" w:sz="0" w:space="0" w:color="auto"/>
        <w:left w:val="none" w:sz="0" w:space="0" w:color="auto"/>
        <w:bottom w:val="none" w:sz="0" w:space="0" w:color="auto"/>
        <w:right w:val="none" w:sz="0" w:space="0" w:color="auto"/>
      </w:divBdr>
    </w:div>
    <w:div w:id="1551961535">
      <w:bodyDiv w:val="1"/>
      <w:marLeft w:val="0"/>
      <w:marRight w:val="0"/>
      <w:marTop w:val="0"/>
      <w:marBottom w:val="0"/>
      <w:divBdr>
        <w:top w:val="none" w:sz="0" w:space="0" w:color="auto"/>
        <w:left w:val="none" w:sz="0" w:space="0" w:color="auto"/>
        <w:bottom w:val="none" w:sz="0" w:space="0" w:color="auto"/>
        <w:right w:val="none" w:sz="0" w:space="0" w:color="auto"/>
      </w:divBdr>
    </w:div>
    <w:div w:id="20519572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1293</Words>
  <Characters>7375</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На основу Решења стечајног судије Привредног суда у Kрагујевцу, I Ст</vt:lpstr>
    </vt:vector>
  </TitlesOfParts>
  <Company>Office</Company>
  <LinksUpToDate>false</LinksUpToDate>
  <CharactersWithSpaces>8651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основу Решења стечајног судије Привредног суда у Kрагујевцу, I Ст</dc:title>
  <dc:subject/>
  <dc:creator>Tijana Popovic</dc:creator>
  <dc:description/>
  <cp:lastModifiedBy>Igor ID. Draskic</cp:lastModifiedBy>
  <cp:revision>2</cp:revision>
  <cp:lastPrinted>2018-04-27T07:55:00Z</cp:lastPrinted>
  <dcterms:created xsi:type="dcterms:W3CDTF">2019-02-18T08:06:00Z</dcterms:created>
  <dcterms:modified xsi:type="dcterms:W3CDTF">2019-02-18T08:06:00Z</dcterms:modified>
  <dc:language>sr-Latn-RS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Office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